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5700" w14:textId="77777777" w:rsidR="00F12BE6" w:rsidRPr="00F12BE6" w:rsidRDefault="00F12BE6" w:rsidP="00D91B37">
      <w:pPr>
        <w:pBdr>
          <w:bottom w:val="single" w:sz="6" w:space="1" w:color="auto"/>
        </w:pBdr>
        <w:jc w:val="center"/>
        <w:rPr>
          <w:rFonts w:eastAsia="Times New Roman" w:cs="Times New Roman"/>
          <w:b/>
          <w:bCs/>
          <w:sz w:val="28"/>
          <w:lang w:eastAsia="en-US"/>
        </w:rPr>
      </w:pPr>
      <w:r w:rsidRPr="00F12BE6">
        <w:rPr>
          <w:rFonts w:eastAsia="Times New Roman" w:cs="Times New Roman"/>
          <w:b/>
          <w:bCs/>
          <w:sz w:val="28"/>
          <w:lang w:eastAsia="en-US"/>
        </w:rPr>
        <w:t>WILTSHIRE ARCHAEOLOGICAL AND NATURAL HISTORY SOCIETY</w:t>
      </w:r>
    </w:p>
    <w:p w14:paraId="56E069D3" w14:textId="77777777" w:rsidR="00F12BE6" w:rsidRPr="00F12BE6" w:rsidRDefault="00F12BE6" w:rsidP="00D91B37">
      <w:pPr>
        <w:pBdr>
          <w:bottom w:val="single" w:sz="6" w:space="1" w:color="auto"/>
        </w:pBdr>
        <w:jc w:val="center"/>
        <w:rPr>
          <w:rFonts w:eastAsia="Times New Roman" w:cs="Times New Roman"/>
          <w:i/>
          <w:iCs/>
          <w:sz w:val="22"/>
          <w:szCs w:val="20"/>
          <w:lang w:eastAsia="en-US"/>
        </w:rPr>
      </w:pPr>
      <w:r w:rsidRPr="00F12BE6">
        <w:rPr>
          <w:rFonts w:eastAsia="Times New Roman" w:cs="Times New Roman"/>
          <w:i/>
          <w:iCs/>
          <w:sz w:val="20"/>
          <w:szCs w:val="18"/>
          <w:lang w:eastAsia="en-US"/>
        </w:rPr>
        <w:t>CHARITY NO: 1080096 COMPANY LTD BY GUARANTEE: 3885649</w:t>
      </w:r>
    </w:p>
    <w:p w14:paraId="7A48A0C9" w14:textId="77777777" w:rsidR="00F12BE6" w:rsidRPr="00F12BE6" w:rsidRDefault="00F12BE6" w:rsidP="00D91B37">
      <w:pPr>
        <w:pBdr>
          <w:bottom w:val="single" w:sz="6" w:space="1" w:color="auto"/>
        </w:pBdr>
        <w:jc w:val="center"/>
        <w:rPr>
          <w:rFonts w:eastAsia="Times New Roman" w:cs="Times New Roman"/>
          <w:b/>
          <w:bCs/>
          <w:lang w:eastAsia="en-US"/>
        </w:rPr>
      </w:pPr>
    </w:p>
    <w:p w14:paraId="4F4D36C1" w14:textId="77777777" w:rsidR="00F12BE6" w:rsidRPr="00F12BE6" w:rsidRDefault="00F12BE6" w:rsidP="00D91B37">
      <w:pPr>
        <w:jc w:val="center"/>
        <w:rPr>
          <w:rFonts w:eastAsia="Times New Roman" w:cs="Times New Roman"/>
          <w:b/>
          <w:bCs/>
          <w:sz w:val="12"/>
          <w:szCs w:val="12"/>
          <w:lang w:eastAsia="en-US"/>
        </w:rPr>
      </w:pPr>
    </w:p>
    <w:p w14:paraId="2DF614CC" w14:textId="77777777" w:rsidR="006A6951" w:rsidRDefault="006A6951" w:rsidP="00D91B37">
      <w:pPr>
        <w:keepNext/>
        <w:jc w:val="center"/>
        <w:outlineLvl w:val="0"/>
        <w:rPr>
          <w:rFonts w:eastAsia="Times New Roman" w:cs="Times New Roman"/>
          <w:b/>
          <w:bCs/>
          <w:sz w:val="28"/>
          <w:szCs w:val="28"/>
          <w:lang w:val="x-none" w:eastAsia="x-none"/>
        </w:rPr>
      </w:pPr>
    </w:p>
    <w:p w14:paraId="603A6E24" w14:textId="2DB6DBA0" w:rsidR="00F12BE6" w:rsidRDefault="00F12BE6" w:rsidP="00D91B37">
      <w:pPr>
        <w:keepNext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x-none"/>
        </w:rPr>
      </w:pPr>
      <w:r w:rsidRPr="00F12BE6">
        <w:rPr>
          <w:rFonts w:eastAsia="Times New Roman" w:cs="Times New Roman"/>
          <w:b/>
          <w:bCs/>
          <w:sz w:val="28"/>
          <w:szCs w:val="28"/>
          <w:lang w:val="x-none" w:eastAsia="x-none"/>
        </w:rPr>
        <w:t xml:space="preserve">TRUSTEE </w:t>
      </w:r>
      <w:r w:rsidR="00137479">
        <w:rPr>
          <w:rFonts w:eastAsia="Times New Roman" w:cs="Times New Roman"/>
          <w:b/>
          <w:bCs/>
          <w:sz w:val="28"/>
          <w:szCs w:val="28"/>
          <w:lang w:eastAsia="x-none"/>
        </w:rPr>
        <w:t xml:space="preserve">RECRUITMENT </w:t>
      </w:r>
      <w:r w:rsidR="006A6951">
        <w:rPr>
          <w:rFonts w:eastAsia="Times New Roman" w:cs="Times New Roman"/>
          <w:b/>
          <w:bCs/>
          <w:sz w:val="28"/>
          <w:szCs w:val="28"/>
          <w:lang w:eastAsia="x-none"/>
        </w:rPr>
        <w:t>–</w:t>
      </w:r>
      <w:r w:rsidR="00137479">
        <w:rPr>
          <w:rFonts w:eastAsia="Times New Roman" w:cs="Times New Roman"/>
          <w:b/>
          <w:bCs/>
          <w:sz w:val="28"/>
          <w:szCs w:val="28"/>
          <w:lang w:eastAsia="x-none"/>
        </w:rPr>
        <w:t xml:space="preserve"> 202</w:t>
      </w:r>
      <w:r w:rsidR="006A6951">
        <w:rPr>
          <w:rFonts w:eastAsia="Times New Roman" w:cs="Times New Roman"/>
          <w:b/>
          <w:bCs/>
          <w:sz w:val="28"/>
          <w:szCs w:val="28"/>
          <w:lang w:eastAsia="x-none"/>
        </w:rPr>
        <w:t>4</w:t>
      </w:r>
    </w:p>
    <w:p w14:paraId="19827E15" w14:textId="77777777" w:rsidR="006A6951" w:rsidRPr="00F12BE6" w:rsidRDefault="006A6951" w:rsidP="00D91B37">
      <w:pPr>
        <w:keepNext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x-none"/>
        </w:rPr>
      </w:pPr>
    </w:p>
    <w:p w14:paraId="6BEC6C94" w14:textId="77777777" w:rsidR="00F12BE6" w:rsidRPr="00F12BE6" w:rsidRDefault="00F12BE6" w:rsidP="00D91B37">
      <w:pPr>
        <w:pBdr>
          <w:bottom w:val="single" w:sz="6" w:space="1" w:color="auto"/>
        </w:pBdr>
        <w:jc w:val="center"/>
        <w:rPr>
          <w:rFonts w:eastAsia="Times New Roman" w:cs="Times New Roman"/>
          <w:b/>
          <w:bCs/>
          <w:sz w:val="12"/>
          <w:szCs w:val="12"/>
          <w:lang w:eastAsia="en-US"/>
        </w:rPr>
      </w:pPr>
    </w:p>
    <w:p w14:paraId="410C703C" w14:textId="77777777" w:rsidR="00F12BE6" w:rsidRPr="00B323A9" w:rsidRDefault="00F12BE6" w:rsidP="00D91B37">
      <w:pPr>
        <w:widowControl w:val="0"/>
        <w:autoSpaceDE w:val="0"/>
        <w:autoSpaceDN w:val="0"/>
        <w:rPr>
          <w:rFonts w:eastAsia="Gill Sans MT" w:cs="Gill Sans MT"/>
          <w:sz w:val="20"/>
          <w:szCs w:val="20"/>
          <w:lang w:eastAsia="en-US"/>
        </w:rPr>
      </w:pPr>
    </w:p>
    <w:p w14:paraId="35D68093" w14:textId="1EE1188C" w:rsidR="00137479" w:rsidRDefault="00BA3DCD" w:rsidP="00EB1CF5">
      <w:pPr>
        <w:widowControl w:val="0"/>
        <w:autoSpaceDE w:val="0"/>
        <w:autoSpaceDN w:val="0"/>
        <w:spacing w:after="120"/>
        <w:rPr>
          <w:rFonts w:eastAsia="Gill Sans MT" w:cs="Gill Sans MT"/>
          <w:lang w:eastAsia="en-US"/>
        </w:rPr>
      </w:pPr>
      <w:r w:rsidRPr="00BA3DCD">
        <w:rPr>
          <w:rFonts w:eastAsia="Gill Sans MT" w:cs="Gill Sans MT"/>
          <w:lang w:eastAsia="en-US"/>
        </w:rPr>
        <w:t xml:space="preserve">We are looking to recruit </w:t>
      </w:r>
      <w:r w:rsidR="00683A33">
        <w:rPr>
          <w:rFonts w:eastAsia="Gill Sans MT" w:cs="Gill Sans MT"/>
          <w:lang w:eastAsia="en-US"/>
        </w:rPr>
        <w:t>T</w:t>
      </w:r>
      <w:r w:rsidRPr="00BA3DCD">
        <w:rPr>
          <w:rFonts w:eastAsia="Gill Sans MT" w:cs="Gill Sans MT"/>
          <w:lang w:eastAsia="en-US"/>
        </w:rPr>
        <w:t>rustees to the Board</w:t>
      </w:r>
      <w:r w:rsidR="00137479">
        <w:rPr>
          <w:rFonts w:eastAsia="Gill Sans MT" w:cs="Gill Sans MT"/>
          <w:lang w:eastAsia="en-US"/>
        </w:rPr>
        <w:t xml:space="preserve"> of the Wiltshire Archaeological and Natural History Society (WANHS – the Society), which owns and operates Wiltshire Museum</w:t>
      </w:r>
      <w:r w:rsidR="00C9178D">
        <w:rPr>
          <w:rFonts w:eastAsia="Gill Sans MT" w:cs="Gill Sans MT"/>
          <w:lang w:eastAsia="en-US"/>
        </w:rPr>
        <w:t>, Devizes</w:t>
      </w:r>
      <w:r w:rsidR="00137479">
        <w:rPr>
          <w:rFonts w:eastAsia="Gill Sans MT" w:cs="Gill Sans MT"/>
          <w:lang w:eastAsia="en-US"/>
        </w:rPr>
        <w:t>.</w:t>
      </w:r>
    </w:p>
    <w:p w14:paraId="14486DE4" w14:textId="081C5752" w:rsidR="00C11726" w:rsidRPr="00045C80" w:rsidRDefault="00683A33" w:rsidP="00EB1CF5">
      <w:pPr>
        <w:widowControl w:val="0"/>
        <w:autoSpaceDE w:val="0"/>
        <w:autoSpaceDN w:val="0"/>
        <w:spacing w:after="120"/>
        <w:rPr>
          <w:rFonts w:eastAsia="Gill Sans MT" w:cs="Gill Sans MT"/>
          <w:lang w:eastAsia="en-US"/>
        </w:rPr>
      </w:pPr>
      <w:r>
        <w:rPr>
          <w:rFonts w:eastAsia="Gill Sans MT" w:cs="Gill Sans MT"/>
          <w:lang w:eastAsia="en-US"/>
        </w:rPr>
        <w:t>Trustees help to plan and guide the future of organisation</w:t>
      </w:r>
      <w:r w:rsidR="00C9178D">
        <w:rPr>
          <w:rFonts w:eastAsia="Gill Sans MT" w:cs="Gill Sans MT"/>
          <w:lang w:eastAsia="en-US"/>
        </w:rPr>
        <w:t>s</w:t>
      </w:r>
      <w:r>
        <w:rPr>
          <w:rFonts w:eastAsia="Gill Sans MT" w:cs="Gill Sans MT"/>
          <w:lang w:eastAsia="en-US"/>
        </w:rPr>
        <w:t xml:space="preserve"> and we </w:t>
      </w:r>
      <w:r w:rsidR="00137479">
        <w:rPr>
          <w:rFonts w:eastAsia="Gill Sans MT" w:cs="Gill Sans MT"/>
          <w:lang w:eastAsia="en-US"/>
        </w:rPr>
        <w:t xml:space="preserve">are looking for individuals </w:t>
      </w:r>
      <w:r w:rsidR="00BA3DCD" w:rsidRPr="00BA3DCD">
        <w:rPr>
          <w:rFonts w:eastAsia="Gill Sans MT" w:cs="Gill Sans MT"/>
          <w:lang w:eastAsia="en-US"/>
        </w:rPr>
        <w:t xml:space="preserve">who can bring their own perspectives and life experience to </w:t>
      </w:r>
      <w:r w:rsidR="00137479">
        <w:rPr>
          <w:rFonts w:eastAsia="Gill Sans MT" w:cs="Gill Sans MT"/>
          <w:lang w:eastAsia="en-US"/>
        </w:rPr>
        <w:t xml:space="preserve">our </w:t>
      </w:r>
      <w:r w:rsidR="00BA3DCD" w:rsidRPr="00BA3DCD">
        <w:rPr>
          <w:rFonts w:eastAsia="Gill Sans MT" w:cs="Gill Sans MT"/>
          <w:lang w:eastAsia="en-US"/>
        </w:rPr>
        <w:t>independent charity</w:t>
      </w:r>
      <w:r w:rsidR="00C11726">
        <w:rPr>
          <w:rFonts w:eastAsia="Gill Sans MT" w:cs="Gill Sans MT"/>
          <w:lang w:eastAsia="en-US"/>
        </w:rPr>
        <w:t xml:space="preserve"> as we work on the Assize for Devizes </w:t>
      </w:r>
      <w:r w:rsidR="00C11726" w:rsidRPr="00045C80">
        <w:rPr>
          <w:rFonts w:eastAsia="Gill Sans MT" w:cs="Gill Sans MT"/>
          <w:lang w:eastAsia="en-US"/>
        </w:rPr>
        <w:t>project</w:t>
      </w:r>
      <w:r w:rsidR="00BA3DCD" w:rsidRPr="00045C80">
        <w:rPr>
          <w:rFonts w:eastAsia="Gill Sans MT" w:cs="Gill Sans MT"/>
          <w:lang w:eastAsia="en-US"/>
        </w:rPr>
        <w:t xml:space="preserve">.  </w:t>
      </w:r>
      <w:r w:rsidR="006F21D9" w:rsidRPr="00045C80">
        <w:rPr>
          <w:rFonts w:eastAsia="Gill Sans MT" w:cs="Gill Sans MT"/>
          <w:lang w:eastAsia="en-US"/>
        </w:rPr>
        <w:t xml:space="preserve"> </w:t>
      </w:r>
    </w:p>
    <w:p w14:paraId="6B6F7C98" w14:textId="2AE9B80F" w:rsidR="004225E5" w:rsidRPr="00045C80" w:rsidRDefault="004225E5" w:rsidP="00A54D43">
      <w:pPr>
        <w:widowControl w:val="0"/>
        <w:autoSpaceDE w:val="0"/>
        <w:autoSpaceDN w:val="0"/>
        <w:spacing w:after="120"/>
        <w:rPr>
          <w:rFonts w:eastAsia="Gill Sans MT" w:cs="Gill Sans MT"/>
          <w:lang w:eastAsia="en-US"/>
        </w:rPr>
      </w:pPr>
      <w:r w:rsidRPr="00045C80">
        <w:rPr>
          <w:rFonts w:eastAsia="Gill Sans MT" w:cs="Gill Sans MT"/>
          <w:lang w:eastAsia="en-US"/>
        </w:rPr>
        <w:t>Being a trustee should be rewarding, providing opportunities for personal development</w:t>
      </w:r>
      <w:r w:rsidR="00A54D43" w:rsidRPr="00045C80">
        <w:rPr>
          <w:rFonts w:eastAsia="Gill Sans MT" w:cs="Gill Sans MT"/>
          <w:lang w:eastAsia="en-US"/>
        </w:rPr>
        <w:t xml:space="preserve"> and </w:t>
      </w:r>
      <w:r w:rsidR="006F21D9" w:rsidRPr="00045C80">
        <w:rPr>
          <w:rFonts w:eastAsia="Gill Sans MT" w:cs="Gill Sans MT"/>
          <w:lang w:eastAsia="en-US"/>
        </w:rPr>
        <w:t xml:space="preserve">bringing your </w:t>
      </w:r>
      <w:r w:rsidRPr="00045C80">
        <w:rPr>
          <w:rFonts w:eastAsia="Gill Sans MT" w:cs="Gill Sans MT"/>
          <w:lang w:eastAsia="en-US"/>
        </w:rPr>
        <w:t xml:space="preserve">skills and energy to </w:t>
      </w:r>
      <w:r w:rsidR="00A54D43" w:rsidRPr="00045C80">
        <w:rPr>
          <w:rFonts w:eastAsia="Gill Sans MT" w:cs="Gill Sans MT"/>
          <w:lang w:eastAsia="en-US"/>
        </w:rPr>
        <w:t>our</w:t>
      </w:r>
      <w:r w:rsidRPr="00045C80">
        <w:rPr>
          <w:rFonts w:eastAsia="Gill Sans MT" w:cs="Gill Sans MT"/>
          <w:lang w:eastAsia="en-US"/>
        </w:rPr>
        <w:t xml:space="preserve"> </w:t>
      </w:r>
      <w:r w:rsidR="00A54D43" w:rsidRPr="00045C80">
        <w:rPr>
          <w:rFonts w:eastAsia="Gill Sans MT" w:cs="Gill Sans MT"/>
          <w:lang w:eastAsia="en-US"/>
        </w:rPr>
        <w:t>Board</w:t>
      </w:r>
      <w:r w:rsidRPr="00045C80">
        <w:rPr>
          <w:rFonts w:eastAsia="Gill Sans MT" w:cs="Gill Sans MT"/>
          <w:lang w:eastAsia="en-US"/>
        </w:rPr>
        <w:t>, but also</w:t>
      </w:r>
      <w:r w:rsidR="006F21D9" w:rsidRPr="00045C80">
        <w:rPr>
          <w:rFonts w:eastAsia="Gill Sans MT" w:cs="Gill Sans MT"/>
          <w:lang w:eastAsia="en-US"/>
        </w:rPr>
        <w:t xml:space="preserve">, we hope, </w:t>
      </w:r>
      <w:r w:rsidRPr="00045C80">
        <w:rPr>
          <w:rFonts w:eastAsia="Gill Sans MT" w:cs="Gill Sans MT"/>
          <w:lang w:eastAsia="en-US"/>
        </w:rPr>
        <w:t>gain</w:t>
      </w:r>
      <w:r w:rsidR="006F21D9" w:rsidRPr="00045C80">
        <w:rPr>
          <w:rFonts w:eastAsia="Gill Sans MT" w:cs="Gill Sans MT"/>
          <w:lang w:eastAsia="en-US"/>
        </w:rPr>
        <w:t>ing</w:t>
      </w:r>
      <w:r w:rsidRPr="00045C80">
        <w:rPr>
          <w:rFonts w:eastAsia="Gill Sans MT" w:cs="Gill Sans MT"/>
          <w:lang w:eastAsia="en-US"/>
        </w:rPr>
        <w:t xml:space="preserve"> new experience</w:t>
      </w:r>
      <w:r w:rsidR="006F21D9" w:rsidRPr="00045C80">
        <w:rPr>
          <w:rFonts w:eastAsia="Gill Sans MT" w:cs="Gill Sans MT"/>
          <w:lang w:eastAsia="en-US"/>
        </w:rPr>
        <w:t>s</w:t>
      </w:r>
      <w:r w:rsidRPr="00045C80">
        <w:rPr>
          <w:rFonts w:eastAsia="Gill Sans MT" w:cs="Gill Sans MT"/>
          <w:lang w:eastAsia="en-US"/>
        </w:rPr>
        <w:t>, knowledge, and contacts.</w:t>
      </w:r>
      <w:r w:rsidR="00A54D43" w:rsidRPr="00045C80">
        <w:rPr>
          <w:rFonts w:eastAsia="Gill Sans MT" w:cs="Gill Sans MT"/>
          <w:lang w:eastAsia="en-US"/>
        </w:rPr>
        <w:t xml:space="preserve">  </w:t>
      </w:r>
      <w:r w:rsidRPr="00045C80">
        <w:rPr>
          <w:rFonts w:eastAsia="Gill Sans MT" w:cs="Gill Sans MT"/>
          <w:lang w:eastAsia="en-US"/>
        </w:rPr>
        <w:t>Effective trustee boards need a range of people with a good mix of skills</w:t>
      </w:r>
      <w:r w:rsidR="00956F8E" w:rsidRPr="00045C80">
        <w:rPr>
          <w:rFonts w:eastAsia="Gill Sans MT" w:cs="Gill Sans MT"/>
          <w:lang w:eastAsia="en-US"/>
        </w:rPr>
        <w:t xml:space="preserve"> and </w:t>
      </w:r>
      <w:r w:rsidRPr="00045C80">
        <w:rPr>
          <w:rFonts w:eastAsia="Gill Sans MT" w:cs="Gill Sans MT"/>
          <w:lang w:eastAsia="en-US"/>
        </w:rPr>
        <w:t xml:space="preserve">are diverse in as many ways as possible, including representation by people who have a real understanding of the needs to be met and those with good financial, business and management experience.   </w:t>
      </w:r>
    </w:p>
    <w:p w14:paraId="6FACF6BD" w14:textId="77777777" w:rsidR="004225E5" w:rsidRDefault="004225E5" w:rsidP="00EB1CF5">
      <w:pPr>
        <w:widowControl w:val="0"/>
        <w:autoSpaceDE w:val="0"/>
        <w:autoSpaceDN w:val="0"/>
        <w:spacing w:after="120"/>
        <w:rPr>
          <w:rFonts w:eastAsia="Gill Sans MT" w:cs="Gill Sans MT"/>
          <w:lang w:eastAsia="en-US"/>
        </w:rPr>
      </w:pPr>
      <w:r w:rsidRPr="00045C80">
        <w:rPr>
          <w:rFonts w:eastAsia="Gill Sans MT" w:cs="Gill Sans MT"/>
          <w:lang w:eastAsia="en-US"/>
        </w:rPr>
        <w:t>This year we are particularly looking for people who have campaigning, fundraising or advocacy experience or can represent our different local communities and represent a range of ages and backgrounds.</w:t>
      </w:r>
      <w:r w:rsidRPr="00BA3DCD">
        <w:rPr>
          <w:rFonts w:eastAsia="Gill Sans MT" w:cs="Gill Sans MT"/>
          <w:lang w:eastAsia="en-US"/>
        </w:rPr>
        <w:t xml:space="preserve">  </w:t>
      </w:r>
    </w:p>
    <w:p w14:paraId="3D10C485" w14:textId="51126B1D" w:rsidR="004225E5" w:rsidRPr="00EB1CF5" w:rsidRDefault="004225E5" w:rsidP="00D91B37">
      <w:pPr>
        <w:widowControl w:val="0"/>
        <w:pBdr>
          <w:bottom w:val="single" w:sz="6" w:space="1" w:color="auto"/>
        </w:pBdr>
        <w:autoSpaceDE w:val="0"/>
        <w:autoSpaceDN w:val="0"/>
        <w:rPr>
          <w:rFonts w:eastAsia="Gill Sans MT" w:cs="Gill Sans MT"/>
          <w:sz w:val="12"/>
          <w:szCs w:val="12"/>
          <w:lang w:eastAsia="en-US"/>
        </w:rPr>
      </w:pPr>
    </w:p>
    <w:p w14:paraId="17C63864" w14:textId="77777777" w:rsidR="00EB1CF5" w:rsidRPr="00EB1CF5" w:rsidRDefault="00EB1CF5" w:rsidP="00D91B37">
      <w:pPr>
        <w:widowControl w:val="0"/>
        <w:autoSpaceDE w:val="0"/>
        <w:autoSpaceDN w:val="0"/>
        <w:rPr>
          <w:rFonts w:eastAsia="Gill Sans MT" w:cs="Gill Sans MT"/>
          <w:sz w:val="12"/>
          <w:szCs w:val="12"/>
          <w:lang w:eastAsia="en-US"/>
        </w:rPr>
      </w:pPr>
    </w:p>
    <w:p w14:paraId="03E2CCDB" w14:textId="643539D6" w:rsidR="00461248" w:rsidRDefault="00461248" w:rsidP="00D91B37">
      <w:pPr>
        <w:widowControl w:val="0"/>
        <w:autoSpaceDE w:val="0"/>
        <w:autoSpaceDN w:val="0"/>
        <w:outlineLvl w:val="1"/>
        <w:rPr>
          <w:rFonts w:eastAsia="Gill Sans MT" w:cs="Gill Sans MT"/>
          <w:b/>
          <w:bCs/>
          <w:lang w:eastAsia="en-US"/>
        </w:rPr>
      </w:pPr>
      <w:r w:rsidRPr="00461248">
        <w:rPr>
          <w:rFonts w:eastAsia="Gill Sans MT" w:cs="Gill Sans MT"/>
          <w:b/>
          <w:bCs/>
          <w:lang w:eastAsia="en-US"/>
        </w:rPr>
        <w:t>Key responsibilities</w:t>
      </w:r>
    </w:p>
    <w:p w14:paraId="2ED9B20B" w14:textId="74632CED" w:rsidR="00461248" w:rsidRPr="00461248" w:rsidRDefault="00461248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 xml:space="preserve">As a Trustee, your main role will be to help plan and guide the strategic future of the </w:t>
      </w:r>
      <w:r w:rsidR="00683A33">
        <w:rPr>
          <w:rFonts w:eastAsia="Gill Sans MT" w:cs="Gill Sans MT"/>
          <w:lang w:eastAsia="en-US"/>
        </w:rPr>
        <w:t>Society and Museum</w:t>
      </w:r>
      <w:r w:rsidRPr="00461248">
        <w:rPr>
          <w:rFonts w:eastAsia="Gill Sans MT" w:cs="Gill Sans MT"/>
          <w:lang w:eastAsia="en-US"/>
        </w:rPr>
        <w:t xml:space="preserve">, especially </w:t>
      </w:r>
      <w:r w:rsidR="00683A33">
        <w:rPr>
          <w:rFonts w:eastAsia="Gill Sans MT" w:cs="Gill Sans MT"/>
          <w:lang w:eastAsia="en-US"/>
        </w:rPr>
        <w:t xml:space="preserve">as </w:t>
      </w:r>
      <w:r w:rsidRPr="00461248">
        <w:rPr>
          <w:rFonts w:eastAsia="Gill Sans MT" w:cs="Gill Sans MT"/>
          <w:lang w:eastAsia="en-US"/>
        </w:rPr>
        <w:t xml:space="preserve">the development of the Assize Court building </w:t>
      </w:r>
      <w:r w:rsidR="00683A33">
        <w:rPr>
          <w:rFonts w:eastAsia="Gill Sans MT" w:cs="Gill Sans MT"/>
          <w:lang w:eastAsia="en-US"/>
        </w:rPr>
        <w:t xml:space="preserve">progresses.  </w:t>
      </w:r>
      <w:r w:rsidRPr="00461248">
        <w:rPr>
          <w:rFonts w:eastAsia="Gill Sans MT" w:cs="Gill Sans MT"/>
          <w:lang w:eastAsia="en-US"/>
        </w:rPr>
        <w:t>You will also ensure that we are accountable to</w:t>
      </w:r>
      <w:r w:rsidR="00683A33">
        <w:rPr>
          <w:rFonts w:eastAsia="Gill Sans MT" w:cs="Gill Sans MT"/>
          <w:lang w:eastAsia="en-US"/>
        </w:rPr>
        <w:t xml:space="preserve"> both</w:t>
      </w:r>
      <w:r w:rsidRPr="00461248">
        <w:rPr>
          <w:rFonts w:eastAsia="Gill Sans MT" w:cs="Gill Sans MT"/>
          <w:lang w:eastAsia="en-US"/>
        </w:rPr>
        <w:t xml:space="preserve"> the Charity Commission and the public.</w:t>
      </w:r>
      <w:r w:rsidR="00137479">
        <w:rPr>
          <w:rFonts w:eastAsia="Gill Sans MT" w:cs="Gill Sans MT"/>
          <w:lang w:eastAsia="en-US"/>
        </w:rPr>
        <w:t xml:space="preserve">  </w:t>
      </w:r>
    </w:p>
    <w:p w14:paraId="57D01ABC" w14:textId="1BBF682D" w:rsidR="00137479" w:rsidRPr="0077471A" w:rsidRDefault="00137479" w:rsidP="00D91B37">
      <w:pPr>
        <w:widowControl w:val="0"/>
        <w:autoSpaceDE w:val="0"/>
        <w:autoSpaceDN w:val="0"/>
        <w:rPr>
          <w:rFonts w:eastAsia="Gill Sans MT" w:cs="Gill Sans MT"/>
          <w:sz w:val="12"/>
          <w:szCs w:val="12"/>
          <w:lang w:eastAsia="en-US"/>
        </w:rPr>
      </w:pPr>
    </w:p>
    <w:p w14:paraId="70902A95" w14:textId="659E8AB7" w:rsidR="00461248" w:rsidRDefault="00461248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>We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expect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trustees to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actively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contribute</w:t>
      </w:r>
      <w:r w:rsidRPr="00461248">
        <w:rPr>
          <w:rFonts w:eastAsia="Gill Sans MT" w:cs="Gill Sans MT"/>
          <w:spacing w:val="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to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the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Trustee Board</w:t>
      </w:r>
      <w:r w:rsidRPr="00461248">
        <w:rPr>
          <w:rFonts w:eastAsia="Gill Sans MT" w:cs="Gill Sans MT"/>
          <w:spacing w:val="-4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 xml:space="preserve">meetings. </w:t>
      </w:r>
      <w:r w:rsidRPr="00461248">
        <w:rPr>
          <w:rFonts w:eastAsia="Gill Sans MT" w:cs="Gill Sans MT"/>
          <w:spacing w:val="55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This includes:</w:t>
      </w:r>
    </w:p>
    <w:p w14:paraId="0E3C8851" w14:textId="77777777" w:rsidR="00137479" w:rsidRPr="00461248" w:rsidRDefault="00137479" w:rsidP="00D91B37">
      <w:pPr>
        <w:widowControl w:val="0"/>
        <w:autoSpaceDE w:val="0"/>
        <w:autoSpaceDN w:val="0"/>
        <w:rPr>
          <w:rFonts w:eastAsia="Gill Sans MT" w:cs="Gill Sans MT"/>
          <w:sz w:val="12"/>
          <w:szCs w:val="12"/>
          <w:lang w:eastAsia="en-US"/>
        </w:rPr>
      </w:pPr>
    </w:p>
    <w:p w14:paraId="65BE871E" w14:textId="77777777" w:rsidR="00461248" w:rsidRPr="00461248" w:rsidRDefault="00461248" w:rsidP="00D91B37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ind w:left="361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i/>
          <w:iCs/>
          <w:lang w:eastAsia="en-US"/>
        </w:rPr>
        <w:t>Preparation</w:t>
      </w:r>
      <w:r w:rsidRPr="00461248">
        <w:rPr>
          <w:rFonts w:eastAsia="Gill Sans MT" w:cs="Gill Sans MT"/>
          <w:lang w:eastAsia="en-US"/>
        </w:rPr>
        <w:t>: reading Board and other papers which are sent out in advance;</w:t>
      </w:r>
    </w:p>
    <w:p w14:paraId="595286CD" w14:textId="3D35E060" w:rsidR="00461248" w:rsidRPr="00461248" w:rsidRDefault="00461248" w:rsidP="00D91B37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ind w:left="361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i/>
          <w:iCs/>
          <w:lang w:eastAsia="en-US"/>
        </w:rPr>
        <w:t>Listening</w:t>
      </w:r>
      <w:r w:rsidRPr="00461248">
        <w:rPr>
          <w:rFonts w:eastAsia="Gill Sans MT" w:cs="Gill Sans MT"/>
          <w:i/>
          <w:iCs/>
          <w:spacing w:val="-5"/>
          <w:lang w:eastAsia="en-US"/>
        </w:rPr>
        <w:t xml:space="preserve"> </w:t>
      </w:r>
      <w:r w:rsidRPr="00461248">
        <w:rPr>
          <w:rFonts w:eastAsia="Gill Sans MT" w:cs="Gill Sans MT"/>
          <w:i/>
          <w:iCs/>
          <w:lang w:eastAsia="en-US"/>
        </w:rPr>
        <w:t>and</w:t>
      </w:r>
      <w:r w:rsidRPr="00461248">
        <w:rPr>
          <w:rFonts w:eastAsia="Gill Sans MT" w:cs="Gill Sans MT"/>
          <w:i/>
          <w:iCs/>
          <w:spacing w:val="-3"/>
          <w:lang w:eastAsia="en-US"/>
        </w:rPr>
        <w:t xml:space="preserve"> </w:t>
      </w:r>
      <w:r w:rsidRPr="00461248">
        <w:rPr>
          <w:rFonts w:eastAsia="Gill Sans MT" w:cs="Gill Sans MT"/>
          <w:i/>
          <w:iCs/>
          <w:lang w:eastAsia="en-US"/>
        </w:rPr>
        <w:t>questioning</w:t>
      </w:r>
      <w:r w:rsidR="00137479">
        <w:rPr>
          <w:rFonts w:eastAsia="Gill Sans MT" w:cs="Gill Sans MT"/>
          <w:lang w:eastAsia="en-US"/>
        </w:rPr>
        <w:t>: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be</w:t>
      </w:r>
      <w:r w:rsidRPr="00461248">
        <w:rPr>
          <w:rFonts w:eastAsia="Gill Sans MT" w:cs="Gill Sans MT"/>
          <w:spacing w:val="-1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willing to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question</w:t>
      </w:r>
      <w:r w:rsidRPr="00461248">
        <w:rPr>
          <w:rFonts w:eastAsia="Gill Sans MT" w:cs="Gill Sans MT"/>
          <w:spacing w:val="-1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and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challenge,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yet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be</w:t>
      </w:r>
      <w:r w:rsidRPr="00461248">
        <w:rPr>
          <w:rFonts w:eastAsia="Gill Sans MT" w:cs="Gill Sans MT"/>
          <w:spacing w:val="-5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supportive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of</w:t>
      </w:r>
      <w:r w:rsidRPr="00461248">
        <w:rPr>
          <w:rFonts w:eastAsia="Gill Sans MT" w:cs="Gill Sans MT"/>
          <w:spacing w:val="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other</w:t>
      </w:r>
    </w:p>
    <w:p w14:paraId="4E0A5ECF" w14:textId="77777777" w:rsidR="00461248" w:rsidRPr="00461248" w:rsidRDefault="00461248" w:rsidP="00D91B37">
      <w:pPr>
        <w:widowControl w:val="0"/>
        <w:autoSpaceDE w:val="0"/>
        <w:autoSpaceDN w:val="0"/>
        <w:ind w:left="361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>people’s</w:t>
      </w:r>
      <w:r w:rsidRPr="00461248">
        <w:rPr>
          <w:rFonts w:eastAsia="Gill Sans MT" w:cs="Gill Sans MT"/>
          <w:spacing w:val="-1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views</w:t>
      </w:r>
      <w:r w:rsidRPr="00461248">
        <w:rPr>
          <w:rFonts w:eastAsia="Gill Sans MT" w:cs="Gill Sans MT"/>
          <w:spacing w:val="-6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and</w:t>
      </w:r>
      <w:r w:rsidRPr="00461248">
        <w:rPr>
          <w:rFonts w:eastAsia="Gill Sans MT" w:cs="Gill Sans MT"/>
          <w:spacing w:val="-5"/>
          <w:lang w:eastAsia="en-US"/>
        </w:rPr>
        <w:t xml:space="preserve"> </w:t>
      </w:r>
      <w:proofErr w:type="gramStart"/>
      <w:r w:rsidRPr="00461248">
        <w:rPr>
          <w:rFonts w:eastAsia="Gill Sans MT" w:cs="Gill Sans MT"/>
          <w:lang w:eastAsia="en-US"/>
        </w:rPr>
        <w:t>contributions;</w:t>
      </w:r>
      <w:proofErr w:type="gramEnd"/>
    </w:p>
    <w:p w14:paraId="7EE3FA18" w14:textId="77777777" w:rsidR="00461248" w:rsidRPr="00461248" w:rsidRDefault="00461248" w:rsidP="00D91B37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ind w:left="361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i/>
          <w:iCs/>
          <w:lang w:eastAsia="en-US"/>
        </w:rPr>
        <w:t>Supporting decisions</w:t>
      </w:r>
      <w:r w:rsidRPr="00461248">
        <w:rPr>
          <w:rFonts w:eastAsia="Gill Sans MT" w:cs="Gill Sans MT"/>
          <w:lang w:eastAsia="en-US"/>
        </w:rPr>
        <w:t xml:space="preserve">: support the decisions of the Board, even when you may not have </w:t>
      </w:r>
      <w:r w:rsidRPr="00461248">
        <w:rPr>
          <w:rFonts w:eastAsia="Gill Sans MT" w:cs="Gill Sans MT"/>
          <w:spacing w:val="-59"/>
          <w:lang w:eastAsia="en-US"/>
        </w:rPr>
        <w:t xml:space="preserve">   </w:t>
      </w:r>
      <w:r w:rsidRPr="00461248">
        <w:rPr>
          <w:rFonts w:eastAsia="Gill Sans MT" w:cs="Gill Sans MT"/>
          <w:lang w:eastAsia="en-US"/>
        </w:rPr>
        <w:t>agreed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with</w:t>
      </w:r>
      <w:r w:rsidRPr="00461248">
        <w:rPr>
          <w:rFonts w:eastAsia="Gill Sans MT" w:cs="Gill Sans MT"/>
          <w:spacing w:val="1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 xml:space="preserve">the </w:t>
      </w:r>
      <w:proofErr w:type="gramStart"/>
      <w:r w:rsidRPr="00461248">
        <w:rPr>
          <w:rFonts w:eastAsia="Gill Sans MT" w:cs="Gill Sans MT"/>
          <w:lang w:eastAsia="en-US"/>
        </w:rPr>
        <w:t>decision;</w:t>
      </w:r>
      <w:proofErr w:type="gramEnd"/>
    </w:p>
    <w:p w14:paraId="0AFE7531" w14:textId="77777777" w:rsidR="00461248" w:rsidRPr="00461248" w:rsidRDefault="00461248" w:rsidP="00D91B37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ind w:left="361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i/>
          <w:iCs/>
          <w:lang w:eastAsia="en-US"/>
        </w:rPr>
        <w:t>Maintaining</w:t>
      </w:r>
      <w:r w:rsidRPr="00461248">
        <w:rPr>
          <w:rFonts w:eastAsia="Gill Sans MT" w:cs="Gill Sans MT"/>
          <w:i/>
          <w:iCs/>
          <w:spacing w:val="-7"/>
          <w:lang w:eastAsia="en-US"/>
        </w:rPr>
        <w:t xml:space="preserve"> </w:t>
      </w:r>
      <w:proofErr w:type="gramStart"/>
      <w:r w:rsidRPr="00461248">
        <w:rPr>
          <w:rFonts w:eastAsia="Gill Sans MT" w:cs="Gill Sans MT"/>
          <w:i/>
          <w:iCs/>
          <w:lang w:eastAsia="en-US"/>
        </w:rPr>
        <w:t>confidentiality</w:t>
      </w:r>
      <w:r w:rsidRPr="00461248">
        <w:rPr>
          <w:rFonts w:eastAsia="Gill Sans MT" w:cs="Gill Sans MT"/>
          <w:lang w:eastAsia="en-US"/>
        </w:rPr>
        <w:t>;</w:t>
      </w:r>
      <w:proofErr w:type="gramEnd"/>
    </w:p>
    <w:p w14:paraId="5EE27FB0" w14:textId="77777777" w:rsidR="00461248" w:rsidRPr="00461248" w:rsidRDefault="00461248" w:rsidP="00D91B37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ind w:left="361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i/>
          <w:iCs/>
          <w:lang w:eastAsia="en-US"/>
        </w:rPr>
        <w:t>Agreeing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to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fulfil</w:t>
      </w:r>
      <w:r w:rsidRPr="00461248">
        <w:rPr>
          <w:rFonts w:eastAsia="Gill Sans MT" w:cs="Gill Sans MT"/>
          <w:spacing w:val="-5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actions</w:t>
      </w:r>
      <w:r w:rsidRPr="00461248">
        <w:rPr>
          <w:rFonts w:eastAsia="Gill Sans MT" w:cs="Gill Sans MT"/>
          <w:spacing w:val="1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between</w:t>
      </w:r>
      <w:r w:rsidRPr="00461248">
        <w:rPr>
          <w:rFonts w:eastAsia="Gill Sans MT" w:cs="Gill Sans MT"/>
          <w:spacing w:val="-5"/>
          <w:lang w:eastAsia="en-US"/>
        </w:rPr>
        <w:t xml:space="preserve"> </w:t>
      </w:r>
      <w:proofErr w:type="gramStart"/>
      <w:r w:rsidRPr="00461248">
        <w:rPr>
          <w:rFonts w:eastAsia="Gill Sans MT" w:cs="Gill Sans MT"/>
          <w:lang w:eastAsia="en-US"/>
        </w:rPr>
        <w:t>meetings;</w:t>
      </w:r>
      <w:proofErr w:type="gramEnd"/>
    </w:p>
    <w:p w14:paraId="32496731" w14:textId="4EF250B3" w:rsidR="00461248" w:rsidRPr="00461248" w:rsidRDefault="00461248" w:rsidP="00D91B37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ind w:left="361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i/>
          <w:iCs/>
          <w:lang w:eastAsia="en-US"/>
        </w:rPr>
        <w:t>Advocacy</w:t>
      </w:r>
      <w:r w:rsidRPr="00461248">
        <w:rPr>
          <w:rFonts w:eastAsia="Gill Sans MT" w:cs="Gill Sans MT"/>
          <w:lang w:eastAsia="en-US"/>
        </w:rPr>
        <w:t>: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promoting</w:t>
      </w:r>
      <w:r w:rsidRPr="00461248">
        <w:rPr>
          <w:rFonts w:eastAsia="Gill Sans MT" w:cs="Gill Sans MT"/>
          <w:spacing w:val="-1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and</w:t>
      </w:r>
      <w:r w:rsidRPr="00461248">
        <w:rPr>
          <w:rFonts w:eastAsia="Gill Sans MT" w:cs="Gill Sans MT"/>
          <w:spacing w:val="-5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celebrating</w:t>
      </w:r>
      <w:r w:rsidRPr="00461248">
        <w:rPr>
          <w:rFonts w:eastAsia="Gill Sans MT" w:cs="Gill Sans MT"/>
          <w:spacing w:val="-1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the</w:t>
      </w:r>
      <w:r w:rsidRPr="00461248">
        <w:rPr>
          <w:rFonts w:eastAsia="Gill Sans MT" w:cs="Gill Sans MT"/>
          <w:spacing w:val="-1"/>
          <w:lang w:eastAsia="en-US"/>
        </w:rPr>
        <w:t xml:space="preserve"> Assize </w:t>
      </w:r>
      <w:proofErr w:type="gramStart"/>
      <w:r w:rsidRPr="00461248">
        <w:rPr>
          <w:rFonts w:eastAsia="Gill Sans MT" w:cs="Gill Sans MT"/>
          <w:spacing w:val="-1"/>
          <w:lang w:eastAsia="en-US"/>
        </w:rPr>
        <w:t>Court</w:t>
      </w:r>
      <w:r w:rsidR="00D91B37">
        <w:rPr>
          <w:rFonts w:eastAsia="Gill Sans MT" w:cs="Gill Sans MT"/>
          <w:spacing w:val="-1"/>
          <w:lang w:eastAsia="en-US"/>
        </w:rPr>
        <w:t>;</w:t>
      </w:r>
      <w:proofErr w:type="gramEnd"/>
      <w:r w:rsidRPr="00461248">
        <w:rPr>
          <w:rFonts w:eastAsia="Gill Sans MT" w:cs="Gill Sans MT"/>
          <w:spacing w:val="-1"/>
          <w:lang w:eastAsia="en-US"/>
        </w:rPr>
        <w:t xml:space="preserve"> </w:t>
      </w:r>
    </w:p>
    <w:p w14:paraId="45089DFD" w14:textId="410ED418" w:rsidR="00461248" w:rsidRPr="00461248" w:rsidRDefault="00461248" w:rsidP="00D91B37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ind w:left="361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i/>
          <w:iCs/>
          <w:lang w:eastAsia="en-US"/>
        </w:rPr>
        <w:t>Diversity</w:t>
      </w:r>
      <w:r w:rsidRPr="00461248">
        <w:rPr>
          <w:rFonts w:eastAsia="Gill Sans MT" w:cs="Gill Sans MT"/>
          <w:lang w:eastAsia="en-US"/>
        </w:rPr>
        <w:t>: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ensuring that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equality,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proofErr w:type="gramStart"/>
      <w:r w:rsidRPr="00461248">
        <w:rPr>
          <w:rFonts w:eastAsia="Gill Sans MT" w:cs="Gill Sans MT"/>
          <w:lang w:eastAsia="en-US"/>
        </w:rPr>
        <w:t>diversity</w:t>
      </w:r>
      <w:proofErr w:type="gramEnd"/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and</w:t>
      </w:r>
      <w:r w:rsidRPr="00461248">
        <w:rPr>
          <w:rFonts w:eastAsia="Gill Sans MT" w:cs="Gill Sans MT"/>
          <w:spacing w:val="-4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inclusion</w:t>
      </w:r>
      <w:r w:rsidRPr="00461248">
        <w:rPr>
          <w:rFonts w:eastAsia="Gill Sans MT" w:cs="Gill Sans MT"/>
          <w:spacing w:val="-6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are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at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the</w:t>
      </w:r>
      <w:r w:rsidRPr="00461248">
        <w:rPr>
          <w:rFonts w:eastAsia="Gill Sans MT" w:cs="Gill Sans MT"/>
          <w:spacing w:val="-6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heart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of what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we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do</w:t>
      </w:r>
      <w:r w:rsidR="00D91B37">
        <w:rPr>
          <w:rFonts w:eastAsia="Gill Sans MT" w:cs="Gill Sans MT"/>
          <w:lang w:eastAsia="en-US"/>
        </w:rPr>
        <w:t>.</w:t>
      </w:r>
      <w:r w:rsidRPr="00461248">
        <w:rPr>
          <w:rFonts w:eastAsia="Gill Sans MT" w:cs="Gill Sans MT"/>
          <w:lang w:eastAsia="en-US"/>
        </w:rPr>
        <w:t xml:space="preserve"> </w:t>
      </w:r>
    </w:p>
    <w:p w14:paraId="76A1CEEB" w14:textId="1506F6B3" w:rsidR="00461248" w:rsidRPr="00C06B40" w:rsidRDefault="00461248" w:rsidP="00D91B37">
      <w:pPr>
        <w:widowControl w:val="0"/>
        <w:tabs>
          <w:tab w:val="left" w:pos="820"/>
          <w:tab w:val="left" w:pos="821"/>
        </w:tabs>
        <w:autoSpaceDE w:val="0"/>
        <w:autoSpaceDN w:val="0"/>
        <w:rPr>
          <w:rFonts w:eastAsia="Gill Sans MT" w:cs="Gill Sans MT"/>
          <w:sz w:val="12"/>
          <w:szCs w:val="12"/>
          <w:lang w:eastAsia="en-US"/>
        </w:rPr>
      </w:pPr>
    </w:p>
    <w:p w14:paraId="545318F0" w14:textId="77777777" w:rsidR="00137479" w:rsidRPr="00461248" w:rsidRDefault="00137479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>For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more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information</w:t>
      </w:r>
      <w:r w:rsidRPr="00461248">
        <w:rPr>
          <w:rFonts w:eastAsia="Gill Sans MT" w:cs="Gill Sans MT"/>
          <w:spacing w:val="-1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about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what</w:t>
      </w:r>
      <w:r w:rsidRPr="00461248">
        <w:rPr>
          <w:rFonts w:eastAsia="Gill Sans MT" w:cs="Gill Sans MT"/>
          <w:spacing w:val="-3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being</w:t>
      </w:r>
      <w:r w:rsidRPr="00461248">
        <w:rPr>
          <w:rFonts w:eastAsia="Gill Sans MT" w:cs="Gill Sans MT"/>
          <w:spacing w:val="-5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a</w:t>
      </w:r>
      <w:r w:rsidRPr="00461248">
        <w:rPr>
          <w:rFonts w:eastAsia="Gill Sans MT" w:cs="Gill Sans MT"/>
          <w:spacing w:val="4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charity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trustee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involves,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please</w:t>
      </w:r>
      <w:r w:rsidRPr="00461248">
        <w:rPr>
          <w:rFonts w:eastAsia="Gill Sans MT" w:cs="Gill Sans MT"/>
          <w:spacing w:val="-2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read</w:t>
      </w:r>
      <w:r w:rsidRPr="00461248">
        <w:rPr>
          <w:rFonts w:eastAsia="Gill Sans MT" w:cs="Gill Sans MT"/>
          <w:spacing w:val="-5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the</w:t>
      </w:r>
      <w:r w:rsidRPr="00461248">
        <w:rPr>
          <w:rFonts w:eastAsia="Gill Sans MT" w:cs="Gill Sans MT"/>
          <w:spacing w:val="-6"/>
          <w:lang w:eastAsia="en-US"/>
        </w:rPr>
        <w:t xml:space="preserve"> </w:t>
      </w:r>
      <w:proofErr w:type="gramStart"/>
      <w:r w:rsidRPr="00461248">
        <w:rPr>
          <w:rFonts w:eastAsia="Gill Sans MT" w:cs="Gill Sans MT"/>
          <w:lang w:eastAsia="en-US"/>
        </w:rPr>
        <w:t>Charity</w:t>
      </w:r>
      <w:proofErr w:type="gramEnd"/>
    </w:p>
    <w:p w14:paraId="12F0A31B" w14:textId="424E9EEF" w:rsidR="00137479" w:rsidRPr="00461248" w:rsidRDefault="00137479" w:rsidP="00D91B37">
      <w:pPr>
        <w:widowControl w:val="0"/>
        <w:autoSpaceDE w:val="0"/>
        <w:autoSpaceDN w:val="0"/>
        <w:rPr>
          <w:rFonts w:eastAsia="Gill Sans MT" w:cs="Gill Sans MT"/>
          <w:color w:val="0462C1"/>
          <w:u w:val="single" w:color="0462C1"/>
          <w:lang w:eastAsia="en-US"/>
        </w:rPr>
      </w:pPr>
      <w:r w:rsidRPr="00461248">
        <w:rPr>
          <w:rFonts w:eastAsia="Gill Sans MT" w:cs="Gill Sans MT"/>
          <w:lang w:eastAsia="en-US"/>
        </w:rPr>
        <w:t>Commission’s</w:t>
      </w:r>
      <w:r w:rsidRPr="00461248">
        <w:rPr>
          <w:rFonts w:eastAsia="Gill Sans MT" w:cs="Gill Sans MT"/>
          <w:spacing w:val="-10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guidance</w:t>
      </w:r>
      <w:r w:rsidRPr="00461248">
        <w:rPr>
          <w:rFonts w:eastAsia="Gill Sans MT" w:cs="Gill Sans MT"/>
          <w:spacing w:val="-9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>-</w:t>
      </w:r>
      <w:r w:rsidRPr="00461248">
        <w:rPr>
          <w:rFonts w:eastAsia="Gill Sans MT" w:cs="Gill Sans MT"/>
          <w:spacing w:val="-7"/>
          <w:lang w:eastAsia="en-US"/>
        </w:rPr>
        <w:t xml:space="preserve"> </w:t>
      </w:r>
      <w:r>
        <w:rPr>
          <w:rFonts w:eastAsia="Gill Sans MT" w:cs="Gill Sans MT"/>
          <w:spacing w:val="-7"/>
          <w:lang w:eastAsia="en-US"/>
        </w:rPr>
        <w:t xml:space="preserve"> </w:t>
      </w:r>
      <w:hyperlink r:id="rId7" w:history="1">
        <w:r w:rsidRPr="00461248">
          <w:rPr>
            <w:rStyle w:val="Hyperlink"/>
            <w:rFonts w:eastAsia="Gill Sans MT" w:cs="Gill Sans MT"/>
            <w:lang w:eastAsia="en-US"/>
          </w:rPr>
          <w:t>www.gov.uk/government/organisations/charity-commission</w:t>
        </w:r>
      </w:hyperlink>
      <w:r w:rsidRPr="00045C80">
        <w:rPr>
          <w:rFonts w:eastAsia="Gill Sans MT" w:cs="Gill Sans MT"/>
          <w:lang w:eastAsia="en-US"/>
        </w:rPr>
        <w:t>.</w:t>
      </w:r>
    </w:p>
    <w:p w14:paraId="4A8B128A" w14:textId="77777777" w:rsidR="00137479" w:rsidRPr="00C06B40" w:rsidRDefault="00137479" w:rsidP="00D91B37">
      <w:pPr>
        <w:widowControl w:val="0"/>
        <w:tabs>
          <w:tab w:val="left" w:pos="820"/>
          <w:tab w:val="left" w:pos="821"/>
        </w:tabs>
        <w:autoSpaceDE w:val="0"/>
        <w:autoSpaceDN w:val="0"/>
        <w:rPr>
          <w:rFonts w:eastAsia="Gill Sans MT" w:cs="Gill Sans MT"/>
          <w:sz w:val="12"/>
          <w:szCs w:val="12"/>
          <w:lang w:eastAsia="en-US"/>
        </w:rPr>
      </w:pPr>
    </w:p>
    <w:p w14:paraId="74ECA6C9" w14:textId="2A8D883E" w:rsidR="00137479" w:rsidRDefault="00137479" w:rsidP="00D91B37">
      <w:pPr>
        <w:widowControl w:val="0"/>
        <w:tabs>
          <w:tab w:val="left" w:pos="820"/>
          <w:tab w:val="left" w:pos="821"/>
        </w:tabs>
        <w:autoSpaceDE w:val="0"/>
        <w:autoSpaceDN w:val="0"/>
        <w:rPr>
          <w:rFonts w:eastAsia="Gill Sans MT" w:cs="Gill Sans MT"/>
          <w:b/>
          <w:bCs/>
          <w:lang w:eastAsia="en-US"/>
        </w:rPr>
      </w:pPr>
      <w:r w:rsidRPr="00137479">
        <w:rPr>
          <w:rFonts w:eastAsia="Gill Sans MT" w:cs="Gill Sans MT"/>
          <w:b/>
          <w:bCs/>
          <w:lang w:eastAsia="en-US"/>
        </w:rPr>
        <w:t>Meetings</w:t>
      </w:r>
    </w:p>
    <w:p w14:paraId="388C0FAC" w14:textId="160E3BEC" w:rsidR="00461248" w:rsidRPr="00461248" w:rsidRDefault="00461248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 xml:space="preserve">There are usually </w:t>
      </w:r>
      <w:r w:rsidR="00137479">
        <w:rPr>
          <w:rFonts w:eastAsia="Gill Sans MT" w:cs="Gill Sans MT"/>
          <w:lang w:eastAsia="en-US"/>
        </w:rPr>
        <w:t xml:space="preserve">five </w:t>
      </w:r>
      <w:r w:rsidRPr="00461248">
        <w:rPr>
          <w:rFonts w:eastAsia="Gill Sans MT" w:cs="Gill Sans MT"/>
          <w:lang w:eastAsia="en-US"/>
        </w:rPr>
        <w:t xml:space="preserve">Board meetings each year, currently held </w:t>
      </w:r>
      <w:r w:rsidR="00D91B37">
        <w:rPr>
          <w:rFonts w:eastAsia="Gill Sans MT" w:cs="Gill Sans MT"/>
          <w:lang w:eastAsia="en-US"/>
        </w:rPr>
        <w:t xml:space="preserve">at Wiltshire Museum, Long Street, Devizes, </w:t>
      </w:r>
      <w:r w:rsidRPr="00461248">
        <w:rPr>
          <w:rFonts w:eastAsia="Gill Sans MT" w:cs="Gill Sans MT"/>
          <w:lang w:eastAsia="en-US"/>
        </w:rPr>
        <w:t xml:space="preserve">on </w:t>
      </w:r>
      <w:r w:rsidR="00137479">
        <w:rPr>
          <w:rFonts w:eastAsia="Gill Sans MT" w:cs="Gill Sans MT"/>
          <w:lang w:eastAsia="en-US"/>
        </w:rPr>
        <w:t>Thursday evenings</w:t>
      </w:r>
      <w:r w:rsidRPr="00461248">
        <w:rPr>
          <w:rFonts w:eastAsia="Gill Sans MT" w:cs="Gill Sans MT"/>
          <w:lang w:eastAsia="en-US"/>
        </w:rPr>
        <w:t xml:space="preserve">, starting at </w:t>
      </w:r>
      <w:r w:rsidR="00137479">
        <w:rPr>
          <w:rFonts w:eastAsia="Gill Sans MT" w:cs="Gill Sans MT"/>
          <w:lang w:eastAsia="en-US"/>
        </w:rPr>
        <w:t>6</w:t>
      </w:r>
      <w:r w:rsidRPr="00461248">
        <w:rPr>
          <w:rFonts w:eastAsia="Gill Sans MT" w:cs="Gill Sans MT"/>
          <w:lang w:eastAsia="en-US"/>
        </w:rPr>
        <w:t>.30</w:t>
      </w:r>
      <w:r w:rsidR="00137479">
        <w:rPr>
          <w:rFonts w:eastAsia="Gill Sans MT" w:cs="Gill Sans MT"/>
          <w:lang w:eastAsia="en-US"/>
        </w:rPr>
        <w:t xml:space="preserve"> </w:t>
      </w:r>
      <w:r w:rsidRPr="00461248">
        <w:rPr>
          <w:rFonts w:eastAsia="Gill Sans MT" w:cs="Gill Sans MT"/>
          <w:lang w:eastAsia="en-US"/>
        </w:rPr>
        <w:t xml:space="preserve">pm (on-site parking is available).  They usually last </w:t>
      </w:r>
      <w:r w:rsidR="00137479">
        <w:rPr>
          <w:rFonts w:eastAsia="Gill Sans MT" w:cs="Gill Sans MT"/>
          <w:lang w:eastAsia="en-US"/>
        </w:rPr>
        <w:t>about two hours</w:t>
      </w:r>
      <w:r w:rsidRPr="00461248">
        <w:rPr>
          <w:rFonts w:eastAsia="Gill Sans MT" w:cs="Gill Sans MT"/>
          <w:lang w:eastAsia="en-US"/>
        </w:rPr>
        <w:t>.</w:t>
      </w:r>
    </w:p>
    <w:p w14:paraId="7AE79E91" w14:textId="77777777" w:rsidR="00137479" w:rsidRPr="00C06B40" w:rsidRDefault="00137479" w:rsidP="00D91B37">
      <w:pPr>
        <w:widowControl w:val="0"/>
        <w:autoSpaceDE w:val="0"/>
        <w:autoSpaceDN w:val="0"/>
        <w:rPr>
          <w:rFonts w:eastAsia="Gill Sans MT" w:cs="Gill Sans MT"/>
          <w:sz w:val="4"/>
          <w:szCs w:val="4"/>
          <w:lang w:eastAsia="en-US"/>
        </w:rPr>
      </w:pPr>
    </w:p>
    <w:p w14:paraId="407E90EE" w14:textId="5009D9A4" w:rsidR="00956F8E" w:rsidRDefault="00D91B37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>
        <w:rPr>
          <w:rFonts w:eastAsia="Gill Sans MT" w:cs="Gill Sans MT"/>
          <w:lang w:eastAsia="en-US"/>
        </w:rPr>
        <w:t xml:space="preserve">Occasionally </w:t>
      </w:r>
      <w:r w:rsidR="00137479">
        <w:rPr>
          <w:rFonts w:eastAsia="Gill Sans MT" w:cs="Gill Sans MT"/>
          <w:lang w:eastAsia="en-US"/>
        </w:rPr>
        <w:t xml:space="preserve">additional meetings </w:t>
      </w:r>
      <w:r>
        <w:rPr>
          <w:rFonts w:eastAsia="Gill Sans MT" w:cs="Gill Sans MT"/>
          <w:lang w:eastAsia="en-US"/>
        </w:rPr>
        <w:t xml:space="preserve">are required, alongside </w:t>
      </w:r>
      <w:r w:rsidR="00461248" w:rsidRPr="00461248">
        <w:rPr>
          <w:rFonts w:eastAsia="Gill Sans MT" w:cs="Gill Sans MT"/>
          <w:lang w:eastAsia="en-US"/>
        </w:rPr>
        <w:t>informal meetings and calls.</w:t>
      </w:r>
    </w:p>
    <w:p w14:paraId="24EF3E4C" w14:textId="77777777" w:rsidR="00956F8E" w:rsidRDefault="00956F8E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</w:p>
    <w:p w14:paraId="3EE9989D" w14:textId="53FA9A9A" w:rsidR="00137479" w:rsidRDefault="00137479" w:rsidP="00D91B37">
      <w:pPr>
        <w:widowControl w:val="0"/>
        <w:autoSpaceDE w:val="0"/>
        <w:autoSpaceDN w:val="0"/>
        <w:rPr>
          <w:rFonts w:eastAsia="Gill Sans MT" w:cs="Gill Sans MT"/>
          <w:b/>
          <w:bCs/>
          <w:lang w:eastAsia="en-US"/>
        </w:rPr>
      </w:pPr>
      <w:r w:rsidRPr="00137479">
        <w:rPr>
          <w:rFonts w:eastAsia="Gill Sans MT" w:cs="Gill Sans MT"/>
          <w:b/>
          <w:bCs/>
          <w:lang w:eastAsia="en-US"/>
        </w:rPr>
        <w:t>Length of service</w:t>
      </w:r>
    </w:p>
    <w:p w14:paraId="70420E86" w14:textId="3AE1D168" w:rsidR="00461248" w:rsidRPr="00461248" w:rsidRDefault="00461248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 xml:space="preserve">Trustees </w:t>
      </w:r>
      <w:r w:rsidR="00683A33">
        <w:rPr>
          <w:rFonts w:eastAsia="Gill Sans MT" w:cs="Gill Sans MT"/>
          <w:lang w:eastAsia="en-US"/>
        </w:rPr>
        <w:t xml:space="preserve">can serve for a maximum of six years, in </w:t>
      </w:r>
      <w:r w:rsidR="00D91B37">
        <w:rPr>
          <w:rFonts w:eastAsia="Gill Sans MT" w:cs="Gill Sans MT"/>
          <w:lang w:eastAsia="en-US"/>
        </w:rPr>
        <w:t xml:space="preserve">two </w:t>
      </w:r>
      <w:r w:rsidR="00D45DDE">
        <w:rPr>
          <w:rFonts w:eastAsia="Gill Sans MT" w:cs="Gill Sans MT"/>
          <w:lang w:eastAsia="en-US"/>
        </w:rPr>
        <w:t>three-year</w:t>
      </w:r>
      <w:r w:rsidR="00683A33">
        <w:rPr>
          <w:rFonts w:eastAsia="Gill Sans MT" w:cs="Gill Sans MT"/>
          <w:lang w:eastAsia="en-US"/>
        </w:rPr>
        <w:t xml:space="preserve"> terms, elected at the autumn AGM.  </w:t>
      </w:r>
      <w:r w:rsidR="00137479">
        <w:rPr>
          <w:rFonts w:eastAsia="Gill Sans MT" w:cs="Gill Sans MT"/>
          <w:lang w:eastAsia="en-US"/>
        </w:rPr>
        <w:t>Trustees can</w:t>
      </w:r>
      <w:r w:rsidR="00D91B37">
        <w:rPr>
          <w:rFonts w:eastAsia="Gill Sans MT" w:cs="Gill Sans MT"/>
          <w:lang w:eastAsia="en-US"/>
        </w:rPr>
        <w:t xml:space="preserve"> </w:t>
      </w:r>
      <w:r w:rsidR="00137479">
        <w:rPr>
          <w:rFonts w:eastAsia="Gill Sans MT" w:cs="Gill Sans MT"/>
          <w:lang w:eastAsia="en-US"/>
        </w:rPr>
        <w:t xml:space="preserve">stand down </w:t>
      </w:r>
      <w:r w:rsidR="00683A33">
        <w:rPr>
          <w:rFonts w:eastAsia="Gill Sans MT" w:cs="Gill Sans MT"/>
          <w:lang w:eastAsia="en-US"/>
        </w:rPr>
        <w:t xml:space="preserve">from the Board </w:t>
      </w:r>
      <w:r w:rsidR="00137479">
        <w:rPr>
          <w:rFonts w:eastAsia="Gill Sans MT" w:cs="Gill Sans MT"/>
          <w:lang w:eastAsia="en-US"/>
        </w:rPr>
        <w:t xml:space="preserve">earlier if they wish.  </w:t>
      </w:r>
    </w:p>
    <w:p w14:paraId="482B0034" w14:textId="77777777" w:rsidR="00461248" w:rsidRPr="00461248" w:rsidRDefault="00461248" w:rsidP="00D91B37">
      <w:pPr>
        <w:widowControl w:val="0"/>
        <w:autoSpaceDE w:val="0"/>
        <w:autoSpaceDN w:val="0"/>
        <w:outlineLvl w:val="1"/>
        <w:rPr>
          <w:rFonts w:eastAsia="Gill Sans MT" w:cs="Gill Sans MT"/>
          <w:b/>
          <w:bCs/>
          <w:lang w:eastAsia="en-US"/>
        </w:rPr>
      </w:pPr>
    </w:p>
    <w:p w14:paraId="379B49C3" w14:textId="77777777" w:rsidR="004225E5" w:rsidRPr="009E0380" w:rsidRDefault="004225E5" w:rsidP="004225E5">
      <w:pPr>
        <w:keepNext/>
        <w:keepLines/>
        <w:tabs>
          <w:tab w:val="left" w:pos="450"/>
          <w:tab w:val="left" w:pos="900"/>
        </w:tabs>
        <w:rPr>
          <w:rFonts w:eastAsia="Times New Roman" w:cs="Times New Roman"/>
          <w:b/>
          <w:bCs/>
          <w:lang w:eastAsia="en-US"/>
        </w:rPr>
      </w:pPr>
      <w:r w:rsidRPr="009E0380">
        <w:rPr>
          <w:rFonts w:eastAsia="Times New Roman" w:cs="Times New Roman"/>
          <w:b/>
          <w:bCs/>
          <w:lang w:eastAsia="en-US"/>
        </w:rPr>
        <w:lastRenderedPageBreak/>
        <w:t xml:space="preserve">Person Specification </w:t>
      </w:r>
    </w:p>
    <w:p w14:paraId="5B698C4A" w14:textId="01A3E202" w:rsidR="004225E5" w:rsidRPr="009E0380" w:rsidRDefault="004225E5" w:rsidP="008C072A">
      <w:pPr>
        <w:keepNext/>
        <w:keepLines/>
        <w:tabs>
          <w:tab w:val="left" w:pos="450"/>
          <w:tab w:val="left" w:pos="900"/>
          <w:tab w:val="center" w:pos="4934"/>
        </w:tabs>
        <w:spacing w:after="120"/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>All trustees should be able to demonstrate:</w:t>
      </w:r>
      <w:r w:rsidR="008C072A">
        <w:rPr>
          <w:rFonts w:eastAsia="Gill Sans MT" w:cs="Gill Sans MT"/>
          <w:lang w:eastAsia="en-US"/>
        </w:rPr>
        <w:tab/>
      </w:r>
    </w:p>
    <w:p w14:paraId="27BB3B1D" w14:textId="66E7DAAF" w:rsidR="004225E5" w:rsidRPr="009E0380" w:rsidRDefault="004225E5" w:rsidP="00956F8E">
      <w:pPr>
        <w:keepNext/>
        <w:keepLines/>
        <w:numPr>
          <w:ilvl w:val="0"/>
          <w:numId w:val="6"/>
        </w:numPr>
        <w:tabs>
          <w:tab w:val="left" w:pos="1402"/>
        </w:tabs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>a willingness to devote the necessary time</w:t>
      </w:r>
      <w:r w:rsidR="00167C01">
        <w:rPr>
          <w:rFonts w:eastAsia="Gill Sans MT" w:cs="Gill Sans MT"/>
          <w:lang w:eastAsia="en-US"/>
        </w:rPr>
        <w:t xml:space="preserve">, </w:t>
      </w:r>
      <w:r w:rsidRPr="009E0380">
        <w:rPr>
          <w:rFonts w:eastAsia="Gill Sans MT" w:cs="Gill Sans MT"/>
          <w:lang w:eastAsia="en-US"/>
        </w:rPr>
        <w:t>effort and commitment to the Society</w:t>
      </w:r>
      <w:r w:rsidR="00167C01">
        <w:rPr>
          <w:rFonts w:eastAsia="Gill Sans MT" w:cs="Gill Sans MT"/>
          <w:lang w:eastAsia="en-US"/>
        </w:rPr>
        <w:t xml:space="preserve"> and Museum</w:t>
      </w:r>
      <w:r w:rsidRPr="009E0380">
        <w:rPr>
          <w:rFonts w:eastAsia="Gill Sans MT" w:cs="Gill Sans MT"/>
          <w:lang w:eastAsia="en-US"/>
        </w:rPr>
        <w:t>.</w:t>
      </w:r>
    </w:p>
    <w:p w14:paraId="312B1E89" w14:textId="77777777" w:rsidR="00045C80" w:rsidRDefault="004225E5" w:rsidP="00956F8E">
      <w:pPr>
        <w:keepNext/>
        <w:keepLines/>
        <w:numPr>
          <w:ilvl w:val="0"/>
          <w:numId w:val="6"/>
        </w:numPr>
        <w:ind w:left="357" w:hanging="357"/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 xml:space="preserve">high levels of personal credibility </w:t>
      </w:r>
    </w:p>
    <w:p w14:paraId="54D78341" w14:textId="4EA23C46" w:rsidR="004225E5" w:rsidRPr="00045C80" w:rsidRDefault="004225E5" w:rsidP="00956F8E">
      <w:pPr>
        <w:keepNext/>
        <w:keepLines/>
        <w:numPr>
          <w:ilvl w:val="0"/>
          <w:numId w:val="6"/>
        </w:numPr>
        <w:ind w:left="357" w:hanging="357"/>
        <w:rPr>
          <w:rFonts w:eastAsia="Gill Sans MT" w:cs="Gill Sans MT"/>
          <w:lang w:eastAsia="en-US"/>
        </w:rPr>
      </w:pPr>
      <w:r w:rsidRPr="00045C80">
        <w:rPr>
          <w:rFonts w:eastAsia="Gill Sans MT" w:cs="Gill Sans MT"/>
          <w:lang w:eastAsia="en-US"/>
        </w:rPr>
        <w:t>leadership</w:t>
      </w:r>
      <w:r w:rsidR="00045C80" w:rsidRPr="00045C80">
        <w:rPr>
          <w:rFonts w:eastAsia="Gill Sans MT" w:cs="Gill Sans MT"/>
          <w:lang w:eastAsia="en-US"/>
        </w:rPr>
        <w:t xml:space="preserve"> skills</w:t>
      </w:r>
    </w:p>
    <w:p w14:paraId="6AD32589" w14:textId="149685B9" w:rsidR="004225E5" w:rsidRPr="009E0380" w:rsidRDefault="004225E5" w:rsidP="00956F8E">
      <w:pPr>
        <w:keepNext/>
        <w:keepLines/>
        <w:numPr>
          <w:ilvl w:val="0"/>
          <w:numId w:val="6"/>
        </w:numPr>
        <w:ind w:left="357" w:hanging="357"/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 xml:space="preserve">skills, </w:t>
      </w:r>
      <w:proofErr w:type="gramStart"/>
      <w:r w:rsidRPr="009E0380">
        <w:rPr>
          <w:rFonts w:eastAsia="Gill Sans MT" w:cs="Gill Sans MT"/>
          <w:lang w:eastAsia="en-US"/>
        </w:rPr>
        <w:t>knowledge</w:t>
      </w:r>
      <w:proofErr w:type="gramEnd"/>
      <w:r w:rsidRPr="009E0380">
        <w:rPr>
          <w:rFonts w:eastAsia="Gill Sans MT" w:cs="Gill Sans MT"/>
          <w:lang w:eastAsia="en-US"/>
        </w:rPr>
        <w:t xml:space="preserve"> and experience that would positively benefit the Society</w:t>
      </w:r>
      <w:r w:rsidR="00167C01">
        <w:rPr>
          <w:rFonts w:eastAsia="Gill Sans MT" w:cs="Gill Sans MT"/>
          <w:lang w:eastAsia="en-US"/>
        </w:rPr>
        <w:t xml:space="preserve"> and Museum.</w:t>
      </w:r>
    </w:p>
    <w:p w14:paraId="4153D934" w14:textId="6D94C9AB" w:rsidR="004225E5" w:rsidRPr="009E0380" w:rsidRDefault="004225E5" w:rsidP="00956F8E">
      <w:pPr>
        <w:keepNext/>
        <w:keepLines/>
        <w:numPr>
          <w:ilvl w:val="0"/>
          <w:numId w:val="6"/>
        </w:numPr>
        <w:ind w:left="357" w:hanging="357"/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>an ability to work effectively as a member of a team</w:t>
      </w:r>
      <w:r w:rsidR="00167C01">
        <w:rPr>
          <w:rFonts w:eastAsia="Gill Sans MT" w:cs="Gill Sans MT"/>
          <w:lang w:eastAsia="en-US"/>
        </w:rPr>
        <w:t>.</w:t>
      </w:r>
    </w:p>
    <w:p w14:paraId="48C0710A" w14:textId="77777777" w:rsidR="004225E5" w:rsidRPr="009E0380" w:rsidRDefault="004225E5" w:rsidP="00956F8E">
      <w:pPr>
        <w:keepNext/>
        <w:keepLines/>
        <w:numPr>
          <w:ilvl w:val="0"/>
          <w:numId w:val="6"/>
        </w:numPr>
        <w:ind w:left="357" w:hanging="357"/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 xml:space="preserve">an understanding and acceptance of the legal duties, </w:t>
      </w:r>
      <w:proofErr w:type="gramStart"/>
      <w:r w:rsidRPr="009E0380">
        <w:rPr>
          <w:rFonts w:eastAsia="Gill Sans MT" w:cs="Gill Sans MT"/>
          <w:lang w:eastAsia="en-US"/>
        </w:rPr>
        <w:t>responsibilities</w:t>
      </w:r>
      <w:proofErr w:type="gramEnd"/>
      <w:r w:rsidRPr="009E0380">
        <w:rPr>
          <w:rFonts w:eastAsia="Gill Sans MT" w:cs="Gill Sans MT"/>
          <w:lang w:eastAsia="en-US"/>
        </w:rPr>
        <w:t xml:space="preserve"> and liabilities of trusteeship, accepting the seven Nolan principles of public life: selflessness, integrity, objectivity, accountability, openness, honesty and leadership. </w:t>
      </w:r>
    </w:p>
    <w:p w14:paraId="19BD5B9C" w14:textId="4BADA91B" w:rsidR="004225E5" w:rsidRPr="00045C80" w:rsidRDefault="004225E5" w:rsidP="004225E5">
      <w:pPr>
        <w:keepNext/>
        <w:keepLines/>
        <w:numPr>
          <w:ilvl w:val="0"/>
          <w:numId w:val="6"/>
        </w:numPr>
        <w:spacing w:line="276" w:lineRule="auto"/>
        <w:ind w:left="357" w:hanging="357"/>
        <w:rPr>
          <w:rFonts w:eastAsia="Gill Sans MT" w:cs="Gill Sans MT"/>
          <w:lang w:eastAsia="en-US"/>
        </w:rPr>
      </w:pPr>
      <w:r w:rsidRPr="00045C80">
        <w:rPr>
          <w:rFonts w:eastAsia="Gill Sans MT" w:cs="Gill Sans MT"/>
          <w:lang w:eastAsia="en-US"/>
        </w:rPr>
        <w:t xml:space="preserve">links to networks, e.g. </w:t>
      </w:r>
      <w:r w:rsidR="00045C80">
        <w:rPr>
          <w:rFonts w:eastAsia="Gill Sans MT" w:cs="Gill Sans MT"/>
          <w:lang w:eastAsia="en-US"/>
        </w:rPr>
        <w:t xml:space="preserve">community, </w:t>
      </w:r>
      <w:r w:rsidRPr="00045C80">
        <w:rPr>
          <w:rFonts w:eastAsia="Gill Sans MT" w:cs="Gill Sans MT"/>
          <w:lang w:eastAsia="en-US"/>
        </w:rPr>
        <w:t>business, professional, governmental</w:t>
      </w:r>
    </w:p>
    <w:p w14:paraId="10703462" w14:textId="77777777" w:rsidR="004225E5" w:rsidRPr="009E0380" w:rsidRDefault="004225E5" w:rsidP="004225E5">
      <w:pPr>
        <w:keepNext/>
        <w:keepLines/>
        <w:tabs>
          <w:tab w:val="left" w:pos="450"/>
          <w:tab w:val="left" w:pos="900"/>
        </w:tabs>
        <w:rPr>
          <w:rFonts w:eastAsia="Gill Sans MT" w:cs="Gill Sans MT"/>
          <w:sz w:val="12"/>
          <w:szCs w:val="12"/>
          <w:lang w:eastAsia="en-US"/>
        </w:rPr>
      </w:pPr>
    </w:p>
    <w:p w14:paraId="3B965CBB" w14:textId="77777777" w:rsidR="004225E5" w:rsidRPr="009E0380" w:rsidRDefault="004225E5" w:rsidP="00AE5D39">
      <w:pPr>
        <w:keepNext/>
        <w:keepLines/>
        <w:tabs>
          <w:tab w:val="left" w:pos="450"/>
          <w:tab w:val="left" w:pos="900"/>
        </w:tabs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>And will have:</w:t>
      </w:r>
    </w:p>
    <w:p w14:paraId="7AB5A9FA" w14:textId="423558BB" w:rsidR="004225E5" w:rsidRPr="009E0380" w:rsidRDefault="004225E5" w:rsidP="00AE5D39">
      <w:pPr>
        <w:keepNext/>
        <w:keepLines/>
        <w:numPr>
          <w:ilvl w:val="0"/>
          <w:numId w:val="4"/>
        </w:numPr>
        <w:tabs>
          <w:tab w:val="left" w:pos="450"/>
          <w:tab w:val="left" w:pos="709"/>
        </w:tabs>
        <w:ind w:left="357" w:hanging="357"/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>commitment to heritage, the community and Wiltshire</w:t>
      </w:r>
      <w:r w:rsidR="00FA6761">
        <w:rPr>
          <w:rFonts w:eastAsia="Gill Sans MT" w:cs="Gill Sans MT"/>
          <w:lang w:eastAsia="en-US"/>
        </w:rPr>
        <w:t>.</w:t>
      </w:r>
    </w:p>
    <w:p w14:paraId="2646C998" w14:textId="77777777" w:rsidR="004225E5" w:rsidRPr="009E0380" w:rsidRDefault="004225E5" w:rsidP="00AE5D39">
      <w:pPr>
        <w:keepNext/>
        <w:keepLines/>
        <w:numPr>
          <w:ilvl w:val="0"/>
          <w:numId w:val="4"/>
        </w:numPr>
        <w:tabs>
          <w:tab w:val="left" w:pos="450"/>
          <w:tab w:val="left" w:pos="709"/>
        </w:tabs>
        <w:ind w:left="357" w:hanging="357"/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>a pragmatic approach to decision making with the flexibility to react effectively to changing circumstances.</w:t>
      </w:r>
    </w:p>
    <w:p w14:paraId="04B083BF" w14:textId="77777777" w:rsidR="004225E5" w:rsidRPr="009E0380" w:rsidRDefault="004225E5" w:rsidP="00AE5D39">
      <w:pPr>
        <w:keepNext/>
        <w:keepLines/>
        <w:numPr>
          <w:ilvl w:val="0"/>
          <w:numId w:val="4"/>
        </w:numPr>
        <w:tabs>
          <w:tab w:val="left" w:pos="450"/>
          <w:tab w:val="left" w:pos="709"/>
        </w:tabs>
        <w:ind w:left="363"/>
        <w:rPr>
          <w:rFonts w:eastAsia="Gill Sans MT" w:cs="Gill Sans MT"/>
          <w:lang w:eastAsia="en-US"/>
        </w:rPr>
      </w:pPr>
      <w:r w:rsidRPr="009E0380">
        <w:rPr>
          <w:rFonts w:eastAsia="Gill Sans MT" w:cs="Gill Sans MT"/>
          <w:lang w:eastAsia="en-US"/>
        </w:rPr>
        <w:t>excellent communication skills, and to be able to represent the Society and Wiltshire Museum effectively in the public arena.</w:t>
      </w:r>
    </w:p>
    <w:p w14:paraId="02BADA5B" w14:textId="77777777" w:rsidR="004225E5" w:rsidRPr="009E0380" w:rsidRDefault="004225E5" w:rsidP="004225E5">
      <w:pPr>
        <w:rPr>
          <w:rFonts w:eastAsia="Gill Sans MT" w:cs="Gill Sans MT"/>
          <w:sz w:val="12"/>
          <w:szCs w:val="12"/>
          <w:lang w:eastAsia="en-US"/>
        </w:rPr>
      </w:pPr>
    </w:p>
    <w:p w14:paraId="55578FBA" w14:textId="06F59D24" w:rsidR="004225E5" w:rsidRPr="009E0380" w:rsidRDefault="004225E5" w:rsidP="004225E5">
      <w:pPr>
        <w:tabs>
          <w:tab w:val="left" w:pos="450"/>
          <w:tab w:val="left" w:pos="900"/>
        </w:tabs>
        <w:rPr>
          <w:rFonts w:eastAsia="Times New Roman" w:cs="Times New Roman"/>
          <w:bCs/>
          <w:lang w:eastAsia="en-US"/>
        </w:rPr>
      </w:pPr>
      <w:r w:rsidRPr="009E0380">
        <w:rPr>
          <w:rFonts w:eastAsia="Times New Roman" w:cs="Times New Roman"/>
          <w:bCs/>
          <w:lang w:eastAsia="en-US"/>
        </w:rPr>
        <w:t xml:space="preserve">In </w:t>
      </w:r>
      <w:r w:rsidR="00B323A9" w:rsidRPr="009E0380">
        <w:rPr>
          <w:rFonts w:eastAsia="Times New Roman" w:cs="Times New Roman"/>
          <w:bCs/>
          <w:lang w:eastAsia="en-US"/>
        </w:rPr>
        <w:t>addition,</w:t>
      </w:r>
      <w:r w:rsidRPr="009E0380">
        <w:rPr>
          <w:rFonts w:eastAsia="Times New Roman" w:cs="Times New Roman"/>
          <w:bCs/>
          <w:lang w:eastAsia="en-US"/>
        </w:rPr>
        <w:t xml:space="preserve"> Trustee</w:t>
      </w:r>
      <w:r w:rsidR="00366C01">
        <w:rPr>
          <w:rFonts w:eastAsia="Times New Roman" w:cs="Times New Roman"/>
          <w:bCs/>
          <w:lang w:eastAsia="en-US"/>
        </w:rPr>
        <w:t>s</w:t>
      </w:r>
      <w:r w:rsidRPr="009E0380">
        <w:rPr>
          <w:rFonts w:eastAsia="Times New Roman" w:cs="Times New Roman"/>
          <w:bCs/>
          <w:lang w:eastAsia="en-US"/>
        </w:rPr>
        <w:t xml:space="preserve"> </w:t>
      </w:r>
      <w:r w:rsidR="009F2478">
        <w:rPr>
          <w:rFonts w:eastAsia="Times New Roman" w:cs="Times New Roman"/>
          <w:bCs/>
          <w:lang w:eastAsia="en-US"/>
        </w:rPr>
        <w:t xml:space="preserve">are </w:t>
      </w:r>
      <w:r w:rsidR="00366C01">
        <w:rPr>
          <w:rFonts w:eastAsia="Times New Roman" w:cs="Times New Roman"/>
          <w:bCs/>
          <w:lang w:eastAsia="en-US"/>
        </w:rPr>
        <w:t xml:space="preserve">invited </w:t>
      </w:r>
      <w:r w:rsidR="009F2478">
        <w:rPr>
          <w:rFonts w:eastAsia="Times New Roman" w:cs="Times New Roman"/>
          <w:bCs/>
          <w:lang w:eastAsia="en-US"/>
        </w:rPr>
        <w:t xml:space="preserve">to </w:t>
      </w:r>
      <w:r w:rsidRPr="009E0380">
        <w:rPr>
          <w:rFonts w:eastAsia="Times New Roman" w:cs="Times New Roman"/>
          <w:bCs/>
          <w:lang w:eastAsia="en-US"/>
        </w:rPr>
        <w:t xml:space="preserve">use any specific skills, </w:t>
      </w:r>
      <w:proofErr w:type="gramStart"/>
      <w:r w:rsidRPr="009E0380">
        <w:rPr>
          <w:rFonts w:eastAsia="Times New Roman" w:cs="Times New Roman"/>
          <w:bCs/>
          <w:lang w:eastAsia="en-US"/>
        </w:rPr>
        <w:t>knowledge</w:t>
      </w:r>
      <w:proofErr w:type="gramEnd"/>
      <w:r w:rsidRPr="009E0380">
        <w:rPr>
          <w:rFonts w:eastAsia="Times New Roman" w:cs="Times New Roman"/>
          <w:bCs/>
          <w:lang w:eastAsia="en-US"/>
        </w:rPr>
        <w:t xml:space="preserve"> or experience to help the Board make sound decisions</w:t>
      </w:r>
      <w:r w:rsidR="00D50647">
        <w:rPr>
          <w:rFonts w:eastAsia="Times New Roman" w:cs="Times New Roman"/>
          <w:bCs/>
          <w:lang w:eastAsia="en-US"/>
        </w:rPr>
        <w:t>,</w:t>
      </w:r>
      <w:r w:rsidRPr="009E0380">
        <w:rPr>
          <w:rFonts w:eastAsia="Times New Roman" w:cs="Times New Roman"/>
          <w:bCs/>
          <w:lang w:eastAsia="en-US"/>
        </w:rPr>
        <w:t xml:space="preserve"> and </w:t>
      </w:r>
      <w:r w:rsidR="00D50647">
        <w:rPr>
          <w:rFonts w:eastAsia="Times New Roman" w:cs="Times New Roman"/>
          <w:bCs/>
          <w:lang w:eastAsia="en-US"/>
        </w:rPr>
        <w:t xml:space="preserve">to </w:t>
      </w:r>
      <w:r w:rsidRPr="009E0380">
        <w:rPr>
          <w:rFonts w:eastAsia="Times New Roman" w:cs="Times New Roman"/>
          <w:bCs/>
          <w:lang w:eastAsia="en-US"/>
        </w:rPr>
        <w:t xml:space="preserve">take a pro-active interest in their particular areas of expertise. </w:t>
      </w:r>
    </w:p>
    <w:p w14:paraId="724BFA1B" w14:textId="67C6D4CB" w:rsidR="004225E5" w:rsidRDefault="004225E5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</w:p>
    <w:p w14:paraId="14C7FAA9" w14:textId="5D401B7F" w:rsidR="00461248" w:rsidRDefault="00461248" w:rsidP="00D91B37">
      <w:pPr>
        <w:widowControl w:val="0"/>
        <w:autoSpaceDE w:val="0"/>
        <w:autoSpaceDN w:val="0"/>
        <w:outlineLvl w:val="1"/>
        <w:rPr>
          <w:rFonts w:eastAsia="Gill Sans MT" w:cs="Gill Sans MT"/>
          <w:b/>
          <w:bCs/>
          <w:lang w:eastAsia="en-US"/>
        </w:rPr>
      </w:pPr>
      <w:r w:rsidRPr="00461248">
        <w:rPr>
          <w:rFonts w:eastAsia="Gill Sans MT" w:cs="Gill Sans MT"/>
          <w:b/>
          <w:bCs/>
          <w:lang w:eastAsia="en-US"/>
        </w:rPr>
        <w:t>Diversity</w:t>
      </w:r>
      <w:r w:rsidRPr="00461248">
        <w:rPr>
          <w:rFonts w:eastAsia="Gill Sans MT" w:cs="Gill Sans MT"/>
          <w:b/>
          <w:bCs/>
          <w:spacing w:val="-3"/>
          <w:lang w:eastAsia="en-US"/>
        </w:rPr>
        <w:t xml:space="preserve"> </w:t>
      </w:r>
      <w:r w:rsidRPr="00461248">
        <w:rPr>
          <w:rFonts w:eastAsia="Gill Sans MT" w:cs="Gill Sans MT"/>
          <w:b/>
          <w:bCs/>
          <w:lang w:eastAsia="en-US"/>
        </w:rPr>
        <w:t>and</w:t>
      </w:r>
      <w:r w:rsidRPr="00461248">
        <w:rPr>
          <w:rFonts w:eastAsia="Gill Sans MT" w:cs="Gill Sans MT"/>
          <w:b/>
          <w:bCs/>
          <w:spacing w:val="-5"/>
          <w:lang w:eastAsia="en-US"/>
        </w:rPr>
        <w:t xml:space="preserve"> </w:t>
      </w:r>
      <w:r w:rsidRPr="00461248">
        <w:rPr>
          <w:rFonts w:eastAsia="Gill Sans MT" w:cs="Gill Sans MT"/>
          <w:b/>
          <w:bCs/>
          <w:lang w:eastAsia="en-US"/>
        </w:rPr>
        <w:t>representation</w:t>
      </w:r>
    </w:p>
    <w:p w14:paraId="56E7CFF4" w14:textId="14E2D56F" w:rsidR="00461248" w:rsidRDefault="00461248" w:rsidP="00D91B37">
      <w:pPr>
        <w:widowControl w:val="0"/>
        <w:tabs>
          <w:tab w:val="left" w:pos="9458"/>
        </w:tabs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 xml:space="preserve">We welcome applications from </w:t>
      </w:r>
      <w:r w:rsidR="00F5275E">
        <w:rPr>
          <w:rFonts w:eastAsia="Gill Sans MT" w:cs="Gill Sans MT"/>
          <w:lang w:eastAsia="en-US"/>
        </w:rPr>
        <w:t>individuals</w:t>
      </w:r>
      <w:r w:rsidRPr="00461248">
        <w:rPr>
          <w:rFonts w:eastAsia="Gill Sans MT" w:cs="Gill Sans MT"/>
          <w:lang w:eastAsia="en-US"/>
        </w:rPr>
        <w:t xml:space="preserve"> from diverse backgrounds</w:t>
      </w:r>
      <w:r w:rsidR="00F5275E">
        <w:rPr>
          <w:rFonts w:eastAsia="Gill Sans MT" w:cs="Gill Sans MT"/>
          <w:lang w:eastAsia="en-US"/>
        </w:rPr>
        <w:t>,</w:t>
      </w:r>
      <w:r w:rsidRPr="00461248">
        <w:rPr>
          <w:rFonts w:eastAsia="Gill Sans MT" w:cs="Gill Sans MT"/>
          <w:lang w:eastAsia="en-US"/>
        </w:rPr>
        <w:t xml:space="preserve"> and with lived experience that represent the diversity of our communities.  We </w:t>
      </w:r>
      <w:r w:rsidR="00F5275E">
        <w:rPr>
          <w:rFonts w:eastAsia="Gill Sans MT" w:cs="Gill Sans MT"/>
          <w:lang w:eastAsia="en-US"/>
        </w:rPr>
        <w:t xml:space="preserve">would </w:t>
      </w:r>
      <w:r w:rsidRPr="00461248">
        <w:rPr>
          <w:rFonts w:eastAsia="Gill Sans MT" w:cs="Gill Sans MT"/>
          <w:lang w:eastAsia="en-US"/>
        </w:rPr>
        <w:t xml:space="preserve">especially encourage applications from people who are currently under-represented on our board: </w:t>
      </w:r>
    </w:p>
    <w:p w14:paraId="76848219" w14:textId="77777777" w:rsidR="00683A33" w:rsidRPr="00461248" w:rsidRDefault="00683A33" w:rsidP="00D91B37">
      <w:pPr>
        <w:widowControl w:val="0"/>
        <w:autoSpaceDE w:val="0"/>
        <w:autoSpaceDN w:val="0"/>
        <w:rPr>
          <w:rFonts w:eastAsia="Gill Sans MT" w:cs="Gill Sans MT"/>
          <w:sz w:val="12"/>
          <w:szCs w:val="12"/>
          <w:lang w:eastAsia="en-US"/>
        </w:rPr>
      </w:pPr>
    </w:p>
    <w:p w14:paraId="1621A414" w14:textId="77777777" w:rsidR="00461248" w:rsidRPr="00461248" w:rsidRDefault="00461248" w:rsidP="00D91B37">
      <w:pPr>
        <w:widowControl w:val="0"/>
        <w:numPr>
          <w:ilvl w:val="0"/>
          <w:numId w:val="2"/>
        </w:numPr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>Individuals between the ages of 18-50</w:t>
      </w:r>
    </w:p>
    <w:p w14:paraId="23A03DFA" w14:textId="77777777" w:rsidR="00461248" w:rsidRPr="00461248" w:rsidRDefault="00461248" w:rsidP="00D91B37">
      <w:pPr>
        <w:widowControl w:val="0"/>
        <w:numPr>
          <w:ilvl w:val="0"/>
          <w:numId w:val="2"/>
        </w:numPr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>Disabled Individuals</w:t>
      </w:r>
    </w:p>
    <w:p w14:paraId="557667D3" w14:textId="77777777" w:rsidR="00461248" w:rsidRPr="00461248" w:rsidRDefault="00461248" w:rsidP="00D91B37">
      <w:pPr>
        <w:widowControl w:val="0"/>
        <w:numPr>
          <w:ilvl w:val="0"/>
          <w:numId w:val="2"/>
        </w:numPr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>LGBTQ+ Individuals</w:t>
      </w:r>
    </w:p>
    <w:p w14:paraId="3A79F8D9" w14:textId="77777777" w:rsidR="00461248" w:rsidRPr="00461248" w:rsidRDefault="00461248" w:rsidP="00D91B37">
      <w:pPr>
        <w:widowControl w:val="0"/>
        <w:numPr>
          <w:ilvl w:val="0"/>
          <w:numId w:val="2"/>
        </w:numPr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>Individuals from low-income backgrounds.</w:t>
      </w:r>
    </w:p>
    <w:p w14:paraId="744C6596" w14:textId="77777777" w:rsidR="00461248" w:rsidRPr="00461248" w:rsidRDefault="00461248" w:rsidP="00D91B37">
      <w:pPr>
        <w:widowControl w:val="0"/>
        <w:numPr>
          <w:ilvl w:val="0"/>
          <w:numId w:val="2"/>
        </w:numPr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>Individuals from minority ethnic backgrounds</w:t>
      </w:r>
    </w:p>
    <w:p w14:paraId="31E213A5" w14:textId="77777777" w:rsidR="00461248" w:rsidRPr="00461248" w:rsidRDefault="00461248" w:rsidP="00D91B37">
      <w:pPr>
        <w:widowControl w:val="0"/>
        <w:autoSpaceDE w:val="0"/>
        <w:autoSpaceDN w:val="0"/>
        <w:ind w:left="720"/>
        <w:rPr>
          <w:rFonts w:eastAsia="Gill Sans MT" w:cs="Gill Sans MT"/>
          <w:lang w:eastAsia="en-US"/>
        </w:rPr>
      </w:pPr>
    </w:p>
    <w:p w14:paraId="0AEEFFB9" w14:textId="21D56EA1" w:rsidR="00137479" w:rsidRDefault="00137479" w:rsidP="00D91B37">
      <w:pPr>
        <w:widowControl w:val="0"/>
        <w:autoSpaceDE w:val="0"/>
        <w:autoSpaceDN w:val="0"/>
        <w:rPr>
          <w:rFonts w:eastAsia="Gill Sans MT" w:cs="Gill Sans MT"/>
          <w:b/>
          <w:bCs/>
          <w:lang w:eastAsia="en-US"/>
        </w:rPr>
      </w:pPr>
      <w:r w:rsidRPr="00137479">
        <w:rPr>
          <w:rFonts w:eastAsia="Gill Sans MT" w:cs="Gill Sans MT"/>
          <w:b/>
          <w:bCs/>
          <w:lang w:eastAsia="en-US"/>
        </w:rPr>
        <w:t>Salary and Expenses</w:t>
      </w:r>
    </w:p>
    <w:p w14:paraId="0DD509C4" w14:textId="4E405D95" w:rsidR="00137479" w:rsidRPr="00461248" w:rsidRDefault="00137479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 xml:space="preserve">Being a trustee is a voluntary unpaid role, although some </w:t>
      </w:r>
      <w:r w:rsidR="0032732A">
        <w:rPr>
          <w:rFonts w:eastAsia="Gill Sans MT" w:cs="Gill Sans MT"/>
          <w:lang w:eastAsia="en-US"/>
        </w:rPr>
        <w:t xml:space="preserve">appropriate </w:t>
      </w:r>
      <w:r w:rsidRPr="00461248">
        <w:rPr>
          <w:rFonts w:eastAsia="Gill Sans MT" w:cs="Gill Sans MT"/>
          <w:lang w:eastAsia="en-US"/>
        </w:rPr>
        <w:t xml:space="preserve">expenses </w:t>
      </w:r>
      <w:r w:rsidR="0032732A">
        <w:rPr>
          <w:rFonts w:eastAsia="Gill Sans MT" w:cs="Gill Sans MT"/>
          <w:lang w:eastAsia="en-US"/>
        </w:rPr>
        <w:t xml:space="preserve">can </w:t>
      </w:r>
      <w:r w:rsidRPr="00461248">
        <w:rPr>
          <w:rFonts w:eastAsia="Gill Sans MT" w:cs="Gill Sans MT"/>
          <w:lang w:eastAsia="en-US"/>
        </w:rPr>
        <w:t xml:space="preserve">be </w:t>
      </w:r>
      <w:r w:rsidR="00550DF5">
        <w:rPr>
          <w:rFonts w:eastAsia="Gill Sans MT" w:cs="Gill Sans MT"/>
          <w:lang w:eastAsia="en-US"/>
        </w:rPr>
        <w:t>covered</w:t>
      </w:r>
      <w:r w:rsidRPr="00461248">
        <w:rPr>
          <w:rFonts w:eastAsia="Gill Sans MT" w:cs="Gill Sans MT"/>
          <w:lang w:eastAsia="en-US"/>
        </w:rPr>
        <w:t>.</w:t>
      </w:r>
    </w:p>
    <w:p w14:paraId="40E46877" w14:textId="77777777" w:rsidR="00137479" w:rsidRDefault="00137479" w:rsidP="00D91B37">
      <w:pPr>
        <w:widowControl w:val="0"/>
        <w:tabs>
          <w:tab w:val="left" w:pos="820"/>
          <w:tab w:val="left" w:pos="821"/>
        </w:tabs>
        <w:autoSpaceDE w:val="0"/>
        <w:autoSpaceDN w:val="0"/>
        <w:rPr>
          <w:rFonts w:eastAsia="Gill Sans MT" w:cs="Gill Sans MT"/>
          <w:lang w:eastAsia="en-US"/>
        </w:rPr>
      </w:pPr>
    </w:p>
    <w:p w14:paraId="09ECDCE6" w14:textId="066C3712" w:rsidR="00137479" w:rsidRDefault="00683A33" w:rsidP="00D91B37">
      <w:pPr>
        <w:widowControl w:val="0"/>
        <w:autoSpaceDE w:val="0"/>
        <w:autoSpaceDN w:val="0"/>
        <w:outlineLvl w:val="1"/>
        <w:rPr>
          <w:rFonts w:eastAsia="Gill Sans MT" w:cs="Gill Sans MT"/>
          <w:b/>
          <w:bCs/>
          <w:lang w:eastAsia="en-US"/>
        </w:rPr>
      </w:pPr>
      <w:r>
        <w:rPr>
          <w:rFonts w:eastAsia="Gill Sans MT" w:cs="Gill Sans MT"/>
          <w:b/>
          <w:bCs/>
          <w:lang w:eastAsia="en-US"/>
        </w:rPr>
        <w:t>Training</w:t>
      </w:r>
    </w:p>
    <w:p w14:paraId="2F61BEE3" w14:textId="71EF940D" w:rsidR="00683A33" w:rsidRPr="00683A33" w:rsidRDefault="00683A33" w:rsidP="00D91B37">
      <w:pPr>
        <w:widowControl w:val="0"/>
        <w:autoSpaceDE w:val="0"/>
        <w:autoSpaceDN w:val="0"/>
        <w:outlineLvl w:val="1"/>
        <w:rPr>
          <w:rFonts w:eastAsia="Gill Sans MT" w:cs="Gill Sans MT"/>
          <w:lang w:eastAsia="en-US"/>
        </w:rPr>
      </w:pPr>
      <w:r>
        <w:rPr>
          <w:rFonts w:eastAsia="Gill Sans MT" w:cs="Gill Sans MT"/>
          <w:lang w:eastAsia="en-US"/>
        </w:rPr>
        <w:t xml:space="preserve">All new Trustees will receive an ‘induction’, </w:t>
      </w:r>
      <w:r w:rsidR="00D91B37">
        <w:rPr>
          <w:rFonts w:eastAsia="Gill Sans MT" w:cs="Gill Sans MT"/>
          <w:lang w:eastAsia="en-US"/>
        </w:rPr>
        <w:t>at which you will learn about the Society</w:t>
      </w:r>
      <w:r w:rsidR="00690A0A">
        <w:rPr>
          <w:rFonts w:eastAsia="Gill Sans MT" w:cs="Gill Sans MT"/>
          <w:lang w:eastAsia="en-US"/>
        </w:rPr>
        <w:t xml:space="preserve">, </w:t>
      </w:r>
      <w:r w:rsidR="00D91B37">
        <w:rPr>
          <w:rFonts w:eastAsia="Gill Sans MT" w:cs="Gill Sans MT"/>
          <w:lang w:eastAsia="en-US"/>
        </w:rPr>
        <w:t>Museum</w:t>
      </w:r>
      <w:r w:rsidR="00690A0A">
        <w:rPr>
          <w:rFonts w:eastAsia="Gill Sans MT" w:cs="Gill Sans MT"/>
          <w:lang w:eastAsia="en-US"/>
        </w:rPr>
        <w:t xml:space="preserve"> and collections</w:t>
      </w:r>
      <w:r w:rsidR="00D91B37">
        <w:rPr>
          <w:rFonts w:eastAsia="Gill Sans MT" w:cs="Gill Sans MT"/>
          <w:lang w:eastAsia="en-US"/>
        </w:rPr>
        <w:t xml:space="preserve">, your </w:t>
      </w:r>
      <w:r>
        <w:rPr>
          <w:rFonts w:eastAsia="Gill Sans MT" w:cs="Gill Sans MT"/>
          <w:lang w:eastAsia="en-US"/>
        </w:rPr>
        <w:t>responsibilities as a Trustee</w:t>
      </w:r>
      <w:r w:rsidR="00D91B37">
        <w:rPr>
          <w:rFonts w:eastAsia="Gill Sans MT" w:cs="Gill Sans MT"/>
          <w:lang w:eastAsia="en-US"/>
        </w:rPr>
        <w:t xml:space="preserve">, </w:t>
      </w:r>
      <w:r w:rsidR="00690A0A">
        <w:rPr>
          <w:rFonts w:eastAsia="Gill Sans MT" w:cs="Gill Sans MT"/>
          <w:lang w:eastAsia="en-US"/>
        </w:rPr>
        <w:t xml:space="preserve">and </w:t>
      </w:r>
      <w:r w:rsidR="00550DF5">
        <w:rPr>
          <w:rFonts w:eastAsia="Gill Sans MT" w:cs="Gill Sans MT"/>
          <w:lang w:eastAsia="en-US"/>
        </w:rPr>
        <w:t>receive</w:t>
      </w:r>
      <w:r w:rsidR="00D91B37">
        <w:rPr>
          <w:rFonts w:eastAsia="Gill Sans MT" w:cs="Gill Sans MT"/>
          <w:lang w:eastAsia="en-US"/>
        </w:rPr>
        <w:t xml:space="preserve"> a tour of the Museum buildings. </w:t>
      </w:r>
      <w:r w:rsidR="00690A0A">
        <w:rPr>
          <w:rFonts w:eastAsia="Gill Sans MT" w:cs="Gill Sans MT"/>
          <w:lang w:eastAsia="en-US"/>
        </w:rPr>
        <w:t xml:space="preserve"> </w:t>
      </w:r>
      <w:r>
        <w:rPr>
          <w:rFonts w:eastAsia="Gill Sans MT" w:cs="Gill Sans MT"/>
          <w:lang w:eastAsia="en-US"/>
        </w:rPr>
        <w:t>Further training on the role and responsibilities of Trustees can be arranged if required.</w:t>
      </w:r>
    </w:p>
    <w:p w14:paraId="2ACCB957" w14:textId="77777777" w:rsidR="00137479" w:rsidRDefault="00137479" w:rsidP="00D91B37">
      <w:pPr>
        <w:widowControl w:val="0"/>
        <w:autoSpaceDE w:val="0"/>
        <w:autoSpaceDN w:val="0"/>
        <w:outlineLvl w:val="1"/>
        <w:rPr>
          <w:rFonts w:eastAsia="Gill Sans MT" w:cs="Gill Sans MT"/>
          <w:b/>
          <w:bCs/>
          <w:lang w:eastAsia="en-US"/>
        </w:rPr>
      </w:pPr>
    </w:p>
    <w:p w14:paraId="49186700" w14:textId="4ADD6732" w:rsidR="00461248" w:rsidRPr="00461248" w:rsidRDefault="00461248" w:rsidP="00D91B37">
      <w:pPr>
        <w:widowControl w:val="0"/>
        <w:autoSpaceDE w:val="0"/>
        <w:autoSpaceDN w:val="0"/>
        <w:outlineLvl w:val="1"/>
        <w:rPr>
          <w:rFonts w:eastAsia="Gill Sans MT" w:cs="Gill Sans MT"/>
          <w:b/>
          <w:bCs/>
          <w:lang w:eastAsia="en-US"/>
        </w:rPr>
      </w:pPr>
      <w:r w:rsidRPr="00461248">
        <w:rPr>
          <w:rFonts w:eastAsia="Gill Sans MT" w:cs="Gill Sans MT"/>
          <w:b/>
          <w:bCs/>
          <w:lang w:eastAsia="en-US"/>
        </w:rPr>
        <w:t>Interested?</w:t>
      </w:r>
    </w:p>
    <w:p w14:paraId="4803A170" w14:textId="7221A27F" w:rsidR="00683A33" w:rsidRDefault="00461248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 xml:space="preserve">Please tell us a bit about yourself and why you would like to become a </w:t>
      </w:r>
      <w:r w:rsidR="00683A33">
        <w:rPr>
          <w:rFonts w:eastAsia="Gill Sans MT" w:cs="Gill Sans MT"/>
          <w:lang w:eastAsia="en-US"/>
        </w:rPr>
        <w:t>T</w:t>
      </w:r>
      <w:r w:rsidRPr="00461248">
        <w:rPr>
          <w:rFonts w:eastAsia="Gill Sans MT" w:cs="Gill Sans MT"/>
          <w:lang w:eastAsia="en-US"/>
        </w:rPr>
        <w:t>rustee</w:t>
      </w:r>
      <w:r w:rsidR="00683A33">
        <w:rPr>
          <w:rFonts w:eastAsia="Gill Sans MT" w:cs="Gill Sans MT"/>
          <w:lang w:eastAsia="en-US"/>
        </w:rPr>
        <w:t xml:space="preserve"> of the Society</w:t>
      </w:r>
      <w:r w:rsidR="00550DF5">
        <w:rPr>
          <w:rFonts w:eastAsia="Gill Sans MT" w:cs="Gill Sans MT"/>
          <w:lang w:eastAsia="en-US"/>
        </w:rPr>
        <w:t xml:space="preserve">, either by </w:t>
      </w:r>
      <w:r w:rsidR="00683A33">
        <w:rPr>
          <w:rFonts w:eastAsia="Gill Sans MT" w:cs="Gill Sans MT"/>
          <w:lang w:eastAsia="en-US"/>
        </w:rPr>
        <w:t xml:space="preserve">completing the application form, submitting a CV, </w:t>
      </w:r>
      <w:r w:rsidRPr="00461248">
        <w:rPr>
          <w:rFonts w:eastAsia="Gill Sans MT" w:cs="Gill Sans MT"/>
          <w:lang w:eastAsia="en-US"/>
        </w:rPr>
        <w:t xml:space="preserve">a document explaining your background, a </w:t>
      </w:r>
      <w:proofErr w:type="gramStart"/>
      <w:r w:rsidRPr="00461248">
        <w:rPr>
          <w:rFonts w:eastAsia="Gill Sans MT" w:cs="Gill Sans MT"/>
          <w:lang w:eastAsia="en-US"/>
        </w:rPr>
        <w:t>video</w:t>
      </w:r>
      <w:proofErr w:type="gramEnd"/>
      <w:r w:rsidRPr="00461248">
        <w:rPr>
          <w:rFonts w:eastAsia="Gill Sans MT" w:cs="Gill Sans MT"/>
          <w:lang w:eastAsia="en-US"/>
        </w:rPr>
        <w:t xml:space="preserve"> or </w:t>
      </w:r>
      <w:r w:rsidR="00683A33">
        <w:rPr>
          <w:rFonts w:eastAsia="Gill Sans MT" w:cs="Gill Sans MT"/>
          <w:lang w:eastAsia="en-US"/>
        </w:rPr>
        <w:t xml:space="preserve">a </w:t>
      </w:r>
      <w:r w:rsidRPr="00461248">
        <w:rPr>
          <w:rFonts w:eastAsia="Gill Sans MT" w:cs="Gill Sans MT"/>
          <w:lang w:eastAsia="en-US"/>
        </w:rPr>
        <w:t xml:space="preserve">recording.  </w:t>
      </w:r>
    </w:p>
    <w:p w14:paraId="54B2BC89" w14:textId="67F7C1B0" w:rsidR="00C9178D" w:rsidRDefault="00C9178D" w:rsidP="00D91B37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</w:p>
    <w:p w14:paraId="391D75FD" w14:textId="0786B698" w:rsidR="00C9178D" w:rsidRPr="00461248" w:rsidRDefault="00C9178D" w:rsidP="00C9178D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>
        <w:rPr>
          <w:rFonts w:eastAsia="Gill Sans MT" w:cs="Gill Sans MT"/>
          <w:lang w:eastAsia="en-US"/>
        </w:rPr>
        <w:t xml:space="preserve">If would like an </w:t>
      </w:r>
      <w:r w:rsidRPr="00461248">
        <w:rPr>
          <w:rFonts w:eastAsia="Gill Sans MT" w:cs="Gill Sans MT"/>
          <w:lang w:eastAsia="en-US"/>
        </w:rPr>
        <w:t xml:space="preserve">informal discussion </w:t>
      </w:r>
      <w:r w:rsidR="00550DF5">
        <w:rPr>
          <w:rFonts w:eastAsia="Gill Sans MT" w:cs="Gill Sans MT"/>
          <w:lang w:eastAsia="en-US"/>
        </w:rPr>
        <w:t xml:space="preserve">first </w:t>
      </w:r>
      <w:r w:rsidRPr="00461248">
        <w:rPr>
          <w:rFonts w:eastAsia="Gill Sans MT" w:cs="Gill Sans MT"/>
          <w:lang w:eastAsia="en-US"/>
        </w:rPr>
        <w:t>about the rol</w:t>
      </w:r>
      <w:r>
        <w:rPr>
          <w:rFonts w:eastAsia="Gill Sans MT" w:cs="Gill Sans MT"/>
          <w:lang w:eastAsia="en-US"/>
        </w:rPr>
        <w:t xml:space="preserve">e, or </w:t>
      </w:r>
      <w:r w:rsidRPr="00461248">
        <w:rPr>
          <w:rFonts w:eastAsia="Gill Sans MT" w:cs="Gill Sans MT"/>
          <w:lang w:eastAsia="en-US"/>
        </w:rPr>
        <w:t xml:space="preserve">would like support or assistance with </w:t>
      </w:r>
      <w:r>
        <w:rPr>
          <w:rFonts w:eastAsia="Gill Sans MT" w:cs="Gill Sans MT"/>
          <w:lang w:eastAsia="en-US"/>
        </w:rPr>
        <w:t xml:space="preserve">the </w:t>
      </w:r>
      <w:r w:rsidRPr="00461248">
        <w:rPr>
          <w:rFonts w:eastAsia="Gill Sans MT" w:cs="Gill Sans MT"/>
          <w:lang w:eastAsia="en-US"/>
        </w:rPr>
        <w:t>application process, please contact</w:t>
      </w:r>
      <w:r>
        <w:rPr>
          <w:rFonts w:eastAsia="Gill Sans MT" w:cs="Gill Sans MT"/>
          <w:lang w:eastAsia="en-US"/>
        </w:rPr>
        <w:t xml:space="preserve"> us at</w:t>
      </w:r>
      <w:r w:rsidRPr="00461248">
        <w:rPr>
          <w:rFonts w:eastAsia="Gill Sans MT" w:cs="Gill Sans MT"/>
          <w:lang w:eastAsia="en-US"/>
        </w:rPr>
        <w:t xml:space="preserve">: </w:t>
      </w:r>
      <w:hyperlink r:id="rId8" w:history="1">
        <w:r w:rsidRPr="006F4966">
          <w:rPr>
            <w:rStyle w:val="Hyperlink"/>
            <w:rFonts w:eastAsia="Gill Sans MT" w:cs="Gill Sans MT"/>
            <w:lang w:eastAsia="en-US"/>
          </w:rPr>
          <w:t>hello@wiltshiremuseum.org.uk</w:t>
        </w:r>
      </w:hyperlink>
    </w:p>
    <w:p w14:paraId="67FBB72D" w14:textId="77777777" w:rsidR="00690A0A" w:rsidRPr="00690A0A" w:rsidRDefault="00690A0A" w:rsidP="00D91B37">
      <w:pPr>
        <w:widowControl w:val="0"/>
        <w:autoSpaceDE w:val="0"/>
        <w:autoSpaceDN w:val="0"/>
        <w:rPr>
          <w:rFonts w:eastAsia="Gill Sans MT" w:cs="Gill Sans MT"/>
          <w:sz w:val="12"/>
          <w:szCs w:val="12"/>
          <w:lang w:eastAsia="en-US"/>
        </w:rPr>
      </w:pPr>
    </w:p>
    <w:p w14:paraId="2A23EC37" w14:textId="77777777" w:rsidR="00683A33" w:rsidRPr="00C9178D" w:rsidRDefault="00683A33" w:rsidP="00D91B37">
      <w:pPr>
        <w:widowControl w:val="0"/>
        <w:autoSpaceDE w:val="0"/>
        <w:autoSpaceDN w:val="0"/>
        <w:rPr>
          <w:rFonts w:eastAsia="Gill Sans MT" w:cs="Gill Sans MT"/>
          <w:sz w:val="12"/>
          <w:szCs w:val="12"/>
          <w:lang w:eastAsia="en-US"/>
        </w:rPr>
      </w:pPr>
    </w:p>
    <w:p w14:paraId="65836DE6" w14:textId="737B365C" w:rsidR="005A38EE" w:rsidRDefault="00461248" w:rsidP="005A38EE">
      <w:pPr>
        <w:widowControl w:val="0"/>
        <w:autoSpaceDE w:val="0"/>
        <w:autoSpaceDN w:val="0"/>
        <w:rPr>
          <w:rFonts w:eastAsia="Gill Sans MT" w:cs="Gill Sans MT"/>
          <w:lang w:eastAsia="en-US"/>
        </w:rPr>
      </w:pPr>
      <w:r w:rsidRPr="00461248">
        <w:rPr>
          <w:rFonts w:eastAsia="Gill Sans MT" w:cs="Gill Sans MT"/>
          <w:lang w:eastAsia="en-US"/>
        </w:rPr>
        <w:t xml:space="preserve">Please email your application to </w:t>
      </w:r>
      <w:hyperlink r:id="rId9" w:history="1">
        <w:r w:rsidR="00683A33" w:rsidRPr="006F4966">
          <w:rPr>
            <w:rStyle w:val="Hyperlink"/>
            <w:rFonts w:eastAsia="Gill Sans MT" w:cs="Gill Sans MT"/>
            <w:lang w:eastAsia="en-US"/>
          </w:rPr>
          <w:t>hello@wiltshiremuseum.org.uk</w:t>
        </w:r>
      </w:hyperlink>
      <w:r w:rsidR="005A38EE">
        <w:rPr>
          <w:rFonts w:eastAsia="Gill Sans MT" w:cs="Gill Sans MT"/>
          <w:lang w:eastAsia="en-US"/>
        </w:rPr>
        <w:t>, w</w:t>
      </w:r>
      <w:r w:rsidR="005A38EE" w:rsidRPr="00461248">
        <w:rPr>
          <w:rFonts w:eastAsia="Gill Sans MT" w:cs="Gill Sans MT"/>
          <w:lang w:eastAsia="en-US"/>
        </w:rPr>
        <w:t xml:space="preserve">e will invite people for an informal discussion before confirming those who will be recommended to join our </w:t>
      </w:r>
      <w:r w:rsidR="005A38EE">
        <w:rPr>
          <w:rFonts w:eastAsia="Gill Sans MT" w:cs="Gill Sans MT"/>
          <w:lang w:eastAsia="en-US"/>
        </w:rPr>
        <w:t>B</w:t>
      </w:r>
      <w:r w:rsidR="005A38EE" w:rsidRPr="00461248">
        <w:rPr>
          <w:rFonts w:eastAsia="Gill Sans MT" w:cs="Gill Sans MT"/>
          <w:lang w:eastAsia="en-US"/>
        </w:rPr>
        <w:t xml:space="preserve">oard. </w:t>
      </w:r>
    </w:p>
    <w:p w14:paraId="4DD8EA90" w14:textId="77777777" w:rsidR="00461248" w:rsidRPr="00461248" w:rsidRDefault="00461248" w:rsidP="00D91B37">
      <w:pPr>
        <w:widowControl w:val="0"/>
        <w:autoSpaceDE w:val="0"/>
        <w:autoSpaceDN w:val="0"/>
        <w:rPr>
          <w:rFonts w:eastAsia="Gill Sans MT" w:cs="Gill Sans MT"/>
          <w:b/>
          <w:bCs/>
          <w:lang w:eastAsia="en-US"/>
        </w:rPr>
      </w:pPr>
    </w:p>
    <w:sectPr w:rsidR="00461248" w:rsidRPr="00461248" w:rsidSect="00C9178D">
      <w:footerReference w:type="default" r:id="rId10"/>
      <w:pgSz w:w="11910" w:h="16840"/>
      <w:pgMar w:top="1021" w:right="1021" w:bottom="1021" w:left="1021" w:header="0" w:footer="3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AF65" w14:textId="77777777" w:rsidR="00BE4EE9" w:rsidRDefault="00BE4EE9" w:rsidP="00683A33">
      <w:r>
        <w:separator/>
      </w:r>
    </w:p>
  </w:endnote>
  <w:endnote w:type="continuationSeparator" w:id="0">
    <w:p w14:paraId="3E89D039" w14:textId="77777777" w:rsidR="00BE4EE9" w:rsidRDefault="00BE4EE9" w:rsidP="006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70838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011E96" w14:textId="6EF537BA" w:rsidR="00683A33" w:rsidRDefault="00683A3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45F30" w14:textId="77777777" w:rsidR="00BE4EE9" w:rsidRDefault="00BE4EE9" w:rsidP="00683A33">
      <w:r>
        <w:separator/>
      </w:r>
    </w:p>
  </w:footnote>
  <w:footnote w:type="continuationSeparator" w:id="0">
    <w:p w14:paraId="473CCB18" w14:textId="77777777" w:rsidR="00BE4EE9" w:rsidRDefault="00BE4EE9" w:rsidP="0068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1826"/>
    <w:multiLevelType w:val="hybridMultilevel"/>
    <w:tmpl w:val="4BAA30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1D03628"/>
    <w:multiLevelType w:val="hybridMultilevel"/>
    <w:tmpl w:val="CA2217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AE765D7"/>
    <w:multiLevelType w:val="hybridMultilevel"/>
    <w:tmpl w:val="6BD06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E2625"/>
    <w:multiLevelType w:val="hybridMultilevel"/>
    <w:tmpl w:val="3AFA0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692550"/>
    <w:multiLevelType w:val="hybridMultilevel"/>
    <w:tmpl w:val="420AF96A"/>
    <w:lvl w:ilvl="0" w:tplc="1304F01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F328E88A">
      <w:numFmt w:val="bullet"/>
      <w:lvlText w:val="•"/>
      <w:lvlJc w:val="left"/>
      <w:pPr>
        <w:ind w:left="1660" w:hanging="361"/>
      </w:pPr>
      <w:rPr>
        <w:rFonts w:hint="default"/>
        <w:lang w:val="en-GB" w:eastAsia="en-US" w:bidi="ar-SA"/>
      </w:rPr>
    </w:lvl>
    <w:lvl w:ilvl="2" w:tplc="88408EFC">
      <w:numFmt w:val="bullet"/>
      <w:lvlText w:val="•"/>
      <w:lvlJc w:val="left"/>
      <w:pPr>
        <w:ind w:left="2500" w:hanging="361"/>
      </w:pPr>
      <w:rPr>
        <w:rFonts w:hint="default"/>
        <w:lang w:val="en-GB" w:eastAsia="en-US" w:bidi="ar-SA"/>
      </w:rPr>
    </w:lvl>
    <w:lvl w:ilvl="3" w:tplc="F5369A30">
      <w:numFmt w:val="bullet"/>
      <w:lvlText w:val="•"/>
      <w:lvlJc w:val="left"/>
      <w:pPr>
        <w:ind w:left="3341" w:hanging="361"/>
      </w:pPr>
      <w:rPr>
        <w:rFonts w:hint="default"/>
        <w:lang w:val="en-GB" w:eastAsia="en-US" w:bidi="ar-SA"/>
      </w:rPr>
    </w:lvl>
    <w:lvl w:ilvl="4" w:tplc="D45A28C4">
      <w:numFmt w:val="bullet"/>
      <w:lvlText w:val="•"/>
      <w:lvlJc w:val="left"/>
      <w:pPr>
        <w:ind w:left="4181" w:hanging="361"/>
      </w:pPr>
      <w:rPr>
        <w:rFonts w:hint="default"/>
        <w:lang w:val="en-GB" w:eastAsia="en-US" w:bidi="ar-SA"/>
      </w:rPr>
    </w:lvl>
    <w:lvl w:ilvl="5" w:tplc="4F60758A">
      <w:numFmt w:val="bullet"/>
      <w:lvlText w:val="•"/>
      <w:lvlJc w:val="left"/>
      <w:pPr>
        <w:ind w:left="5022" w:hanging="361"/>
      </w:pPr>
      <w:rPr>
        <w:rFonts w:hint="default"/>
        <w:lang w:val="en-GB" w:eastAsia="en-US" w:bidi="ar-SA"/>
      </w:rPr>
    </w:lvl>
    <w:lvl w:ilvl="6" w:tplc="A09898A0">
      <w:numFmt w:val="bullet"/>
      <w:lvlText w:val="•"/>
      <w:lvlJc w:val="left"/>
      <w:pPr>
        <w:ind w:left="5862" w:hanging="361"/>
      </w:pPr>
      <w:rPr>
        <w:rFonts w:hint="default"/>
        <w:lang w:val="en-GB" w:eastAsia="en-US" w:bidi="ar-SA"/>
      </w:rPr>
    </w:lvl>
    <w:lvl w:ilvl="7" w:tplc="D9808A94">
      <w:numFmt w:val="bullet"/>
      <w:lvlText w:val="•"/>
      <w:lvlJc w:val="left"/>
      <w:pPr>
        <w:ind w:left="6702" w:hanging="361"/>
      </w:pPr>
      <w:rPr>
        <w:rFonts w:hint="default"/>
        <w:lang w:val="en-GB" w:eastAsia="en-US" w:bidi="ar-SA"/>
      </w:rPr>
    </w:lvl>
    <w:lvl w:ilvl="8" w:tplc="D91C8430">
      <w:numFmt w:val="bullet"/>
      <w:lvlText w:val="•"/>
      <w:lvlJc w:val="left"/>
      <w:pPr>
        <w:ind w:left="7543" w:hanging="361"/>
      </w:pPr>
      <w:rPr>
        <w:rFonts w:hint="default"/>
        <w:lang w:val="en-GB" w:eastAsia="en-US" w:bidi="ar-SA"/>
      </w:rPr>
    </w:lvl>
  </w:abstractNum>
  <w:abstractNum w:abstractNumId="5" w15:restartNumberingAfterBreak="0">
    <w:nsid w:val="7C687C3A"/>
    <w:multiLevelType w:val="hybridMultilevel"/>
    <w:tmpl w:val="42F65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560139">
    <w:abstractNumId w:val="4"/>
  </w:num>
  <w:num w:numId="2" w16cid:durableId="229704620">
    <w:abstractNumId w:val="5"/>
  </w:num>
  <w:num w:numId="3" w16cid:durableId="1908374374">
    <w:abstractNumId w:val="0"/>
  </w:num>
  <w:num w:numId="4" w16cid:durableId="1420056582">
    <w:abstractNumId w:val="2"/>
  </w:num>
  <w:num w:numId="5" w16cid:durableId="1413770086">
    <w:abstractNumId w:val="1"/>
  </w:num>
  <w:num w:numId="6" w16cid:durableId="765342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48"/>
    <w:rsid w:val="00045C80"/>
    <w:rsid w:val="00137479"/>
    <w:rsid w:val="00167C01"/>
    <w:rsid w:val="002762B4"/>
    <w:rsid w:val="0028171B"/>
    <w:rsid w:val="0032732A"/>
    <w:rsid w:val="00366C01"/>
    <w:rsid w:val="003D0FFB"/>
    <w:rsid w:val="004225E5"/>
    <w:rsid w:val="00461248"/>
    <w:rsid w:val="0053663B"/>
    <w:rsid w:val="00550DF5"/>
    <w:rsid w:val="005A38EE"/>
    <w:rsid w:val="00683A33"/>
    <w:rsid w:val="00690A0A"/>
    <w:rsid w:val="006A6951"/>
    <w:rsid w:val="006F21D9"/>
    <w:rsid w:val="0077471A"/>
    <w:rsid w:val="00785007"/>
    <w:rsid w:val="00847CC2"/>
    <w:rsid w:val="008C072A"/>
    <w:rsid w:val="0090475A"/>
    <w:rsid w:val="00956F8E"/>
    <w:rsid w:val="009E6308"/>
    <w:rsid w:val="009F2478"/>
    <w:rsid w:val="00A54D43"/>
    <w:rsid w:val="00AE4291"/>
    <w:rsid w:val="00AE5D39"/>
    <w:rsid w:val="00B323A9"/>
    <w:rsid w:val="00B457B6"/>
    <w:rsid w:val="00BA3DCD"/>
    <w:rsid w:val="00BE4EE9"/>
    <w:rsid w:val="00C06B40"/>
    <w:rsid w:val="00C11726"/>
    <w:rsid w:val="00C9178D"/>
    <w:rsid w:val="00D135BE"/>
    <w:rsid w:val="00D45DDE"/>
    <w:rsid w:val="00D50647"/>
    <w:rsid w:val="00D91B37"/>
    <w:rsid w:val="00EB1CF5"/>
    <w:rsid w:val="00F12BE6"/>
    <w:rsid w:val="00F5275E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CB168"/>
  <w15:chartTrackingRefBased/>
  <w15:docId w15:val="{B60B76D9-85EF-42CA-812D-8AE80E3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="Calibr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75A"/>
  </w:style>
  <w:style w:type="paragraph" w:styleId="Heading1">
    <w:name w:val="heading 1"/>
    <w:basedOn w:val="Normal"/>
    <w:next w:val="Normal"/>
    <w:link w:val="Heading1Char"/>
    <w:uiPriority w:val="9"/>
    <w:qFormat/>
    <w:rsid w:val="00AE4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7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AE4291"/>
    <w:rPr>
      <w:rFonts w:ascii="Gill Sans MT" w:hAnsi="Gill Sans MT"/>
      <w:b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AE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2">
    <w:name w:val="Style2"/>
    <w:basedOn w:val="Normal"/>
    <w:qFormat/>
    <w:rsid w:val="00AE4291"/>
  </w:style>
  <w:style w:type="paragraph" w:customStyle="1" w:styleId="Style3">
    <w:name w:val="Style3"/>
    <w:basedOn w:val="Heading2"/>
    <w:qFormat/>
    <w:rsid w:val="0028171B"/>
    <w:rPr>
      <w:rFonts w:ascii="Gill Sans MT" w:hAnsi="Gill Sans MT"/>
      <w:color w:val="FF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7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4612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61248"/>
  </w:style>
  <w:style w:type="character" w:styleId="Hyperlink">
    <w:name w:val="Hyperlink"/>
    <w:basedOn w:val="DefaultParagraphFont"/>
    <w:uiPriority w:val="99"/>
    <w:unhideWhenUsed/>
    <w:rsid w:val="00137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4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3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33"/>
  </w:style>
  <w:style w:type="paragraph" w:styleId="Footer">
    <w:name w:val="footer"/>
    <w:basedOn w:val="Normal"/>
    <w:link w:val="FooterChar"/>
    <w:uiPriority w:val="99"/>
    <w:unhideWhenUsed/>
    <w:rsid w:val="00683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wiltshiremuseu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organisations/charity-commissio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lo@wiltshiremuse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Jones</dc:creator>
  <cp:keywords/>
  <dc:description/>
  <cp:lastModifiedBy>Karen Jones</cp:lastModifiedBy>
  <cp:revision>4</cp:revision>
  <cp:lastPrinted>2023-02-28T11:19:00Z</cp:lastPrinted>
  <dcterms:created xsi:type="dcterms:W3CDTF">2024-06-01T13:42:00Z</dcterms:created>
  <dcterms:modified xsi:type="dcterms:W3CDTF">2024-06-01T13:43:00Z</dcterms:modified>
</cp:coreProperties>
</file>